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C9" w:rsidRDefault="00A244C9" w:rsidP="00A244C9">
      <w:r>
        <w:rPr>
          <w:b/>
          <w:u w:val="single"/>
        </w:rPr>
        <w:t>EMBEDDING QUOTATIONS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Embedding snippets of quotes is a more effective and sophisticated way to use quotations in your paper. They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 xml:space="preserve">are often shorter than the original quote, allowing you to use your own words to </w:t>
      </w:r>
      <w:r>
        <w:rPr>
          <w:rFonts w:cs="TimesNewRomanPSMT"/>
          <w:szCs w:val="24"/>
        </w:rPr>
        <w:t>p</w:t>
      </w:r>
      <w:r w:rsidRPr="00E70F47">
        <w:rPr>
          <w:rFonts w:cs="TimesNewRomanPSMT"/>
          <w:szCs w:val="24"/>
        </w:rPr>
        <w:t>araphrase, summarize, or introduce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the quote or idea. In addition, they improve sentence fluency. What is a snippet? It is a portion of the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original quote. To embed a quotation, take part of your sentence and fuse it with the quotation you want to use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in a way that makes sense grammatically and stylistically.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Example: </w:t>
      </w:r>
      <w:r w:rsidRPr="00E70F47">
        <w:rPr>
          <w:rFonts w:cs="TimesNewRomanPSMT"/>
          <w:szCs w:val="24"/>
        </w:rPr>
        <w:t xml:space="preserve">According to scholars, Sandra Gilbert and Susan </w:t>
      </w:r>
      <w:proofErr w:type="spellStart"/>
      <w:r w:rsidRPr="00E70F47">
        <w:rPr>
          <w:rFonts w:cs="TimesNewRomanPSMT"/>
          <w:szCs w:val="24"/>
        </w:rPr>
        <w:t>Gubar</w:t>
      </w:r>
      <w:proofErr w:type="spellEnd"/>
      <w:r w:rsidRPr="00E70F47">
        <w:rPr>
          <w:rFonts w:cs="TimesNewRomanPSMT"/>
          <w:szCs w:val="24"/>
        </w:rPr>
        <w:t>, biographical information presents Gilman as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“a rebellious feminist besides being a medical iconoclast” (1467).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 xml:space="preserve">The following excerpts come from the novel </w:t>
      </w:r>
      <w:r w:rsidRPr="00E70F47">
        <w:rPr>
          <w:rFonts w:cs="TimesNewRomanPS-ItalicMT"/>
          <w:i/>
          <w:iCs/>
          <w:szCs w:val="24"/>
        </w:rPr>
        <w:t xml:space="preserve">Of Mice and Men </w:t>
      </w:r>
      <w:r w:rsidRPr="00E70F47">
        <w:rPr>
          <w:rFonts w:cs="TimesNewRomanPSMT"/>
          <w:szCs w:val="24"/>
        </w:rPr>
        <w:t>by John Steinbeck: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Original Quote: </w:t>
      </w:r>
      <w:r w:rsidRPr="00E70F47">
        <w:rPr>
          <w:rFonts w:cs="TimesNewRomanPSMT"/>
          <w:szCs w:val="24"/>
        </w:rPr>
        <w:t xml:space="preserve">“I out to have shot that dog myself, George. I </w:t>
      </w:r>
      <w:proofErr w:type="gramStart"/>
      <w:r w:rsidRPr="00E70F47">
        <w:rPr>
          <w:rFonts w:cs="TimesNewRomanPSMT"/>
          <w:szCs w:val="24"/>
        </w:rPr>
        <w:t>shouldn’t ought</w:t>
      </w:r>
      <w:proofErr w:type="gramEnd"/>
      <w:r w:rsidRPr="00E70F47">
        <w:rPr>
          <w:rFonts w:cs="TimesNewRomanPSMT"/>
          <w:szCs w:val="24"/>
        </w:rPr>
        <w:t xml:space="preserve"> to have let no stranger shoot my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dog.”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Snippet of quote: “I ought to have shot that dog myself” (Steinbeck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at the beginning of a sentence using a snippet of the quote: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“I ought to have shot that dog myself” laments Candy, as he reflects on how he should have performed this task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(Steinbeck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in the middle of a sentence: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Candy confesses to George and Lennie that he “ought to have shot that dog” himself, and further notes that he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regrets allowing a stranger to do it (Steinbeck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at the end of a sentence (also referred to as using a lead-in phrase):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Candy reveals to George his deep regret when he states, “I ought to have shot that dog myself”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Steinbeck 27).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  <w:r w:rsidRPr="00E70F47">
        <w:rPr>
          <w:rFonts w:cs="TimesNewRomanPS-BoldMT"/>
          <w:b/>
          <w:bCs/>
          <w:szCs w:val="24"/>
        </w:rPr>
        <w:t>Embedding a quotation throughout a sentence (embedding more than one snippet):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>Candy exclaims that he “ought to have shot that dog [himself]” and regrets letting a “stranger shoot [his] dog”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(Steinbeck 27).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  <w:u w:val="single"/>
        </w:rPr>
        <w:t>USING BRACKETS AND ELLIPSES TO MAKE QUOTES FIT BETTER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Brackets [] </w:t>
      </w:r>
      <w:r w:rsidRPr="00E70F47">
        <w:rPr>
          <w:rFonts w:cs="TimesNewRomanPSMT"/>
          <w:szCs w:val="24"/>
        </w:rPr>
        <w:t>allow you to do two things: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 xml:space="preserve"> </w:t>
      </w:r>
      <w:r w:rsidRPr="00E70F47">
        <w:rPr>
          <w:rFonts w:cs="TimesNewRomanPS-BoldMT"/>
          <w:b/>
          <w:bCs/>
          <w:szCs w:val="24"/>
        </w:rPr>
        <w:t xml:space="preserve">1. </w:t>
      </w:r>
      <w:r w:rsidRPr="00E70F47">
        <w:rPr>
          <w:rFonts w:cs="TimesNewRomanPSMT"/>
          <w:szCs w:val="24"/>
        </w:rPr>
        <w:t>Change the author’s original wording (i.e., conjugating, changing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 xml:space="preserve">tense, </w:t>
      </w:r>
      <w:proofErr w:type="gramStart"/>
      <w:r w:rsidRPr="00E70F47">
        <w:rPr>
          <w:rFonts w:cs="TimesNewRomanPSMT"/>
          <w:szCs w:val="24"/>
        </w:rPr>
        <w:t>changing</w:t>
      </w:r>
      <w:proofErr w:type="gramEnd"/>
      <w:r w:rsidRPr="00E70F47">
        <w:rPr>
          <w:rFonts w:cs="TimesNewRomanPSMT"/>
          <w:szCs w:val="24"/>
        </w:rPr>
        <w:t xml:space="preserve"> upper or lowercase, pronouns to nouns).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MT"/>
          <w:szCs w:val="24"/>
        </w:rPr>
        <w:t xml:space="preserve"> </w:t>
      </w:r>
      <w:r w:rsidRPr="00E70F47">
        <w:rPr>
          <w:rFonts w:cs="TimesNewRomanPS-BoldMT"/>
          <w:b/>
          <w:bCs/>
          <w:szCs w:val="24"/>
        </w:rPr>
        <w:t xml:space="preserve">2. </w:t>
      </w:r>
      <w:r w:rsidRPr="00E70F47">
        <w:rPr>
          <w:rFonts w:cs="TimesNewRomanPSMT"/>
          <w:szCs w:val="24"/>
        </w:rPr>
        <w:t>Add words for fluency and clarity.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 w:rsidRPr="00E70F47">
        <w:rPr>
          <w:rFonts w:cs="TimesNewRomanPS-BoldMT"/>
          <w:b/>
          <w:bCs/>
          <w:szCs w:val="24"/>
        </w:rPr>
        <w:t xml:space="preserve">Ellipsis (…) </w:t>
      </w:r>
      <w:r w:rsidRPr="00E70F47">
        <w:rPr>
          <w:rFonts w:cs="TimesNewRomanPSMT"/>
          <w:szCs w:val="24"/>
        </w:rPr>
        <w:t xml:space="preserve">allows you to delete a word or words from the middle of the original longer quote. </w:t>
      </w:r>
      <w:r w:rsidRPr="00E70F47">
        <w:rPr>
          <w:rFonts w:cs="TimesNewRomanPS-BoldMT"/>
          <w:b/>
          <w:bCs/>
          <w:szCs w:val="24"/>
        </w:rPr>
        <w:t xml:space="preserve">Note: </w:t>
      </w:r>
      <w:r w:rsidRPr="00E70F47">
        <w:rPr>
          <w:rFonts w:cs="TimesNewRomanPSMT"/>
          <w:szCs w:val="24"/>
        </w:rPr>
        <w:t>You do</w:t>
      </w:r>
      <w:r>
        <w:rPr>
          <w:rFonts w:cs="TimesNewRomanPSMT"/>
          <w:szCs w:val="24"/>
        </w:rPr>
        <w:t xml:space="preserve"> </w:t>
      </w:r>
      <w:r w:rsidRPr="00E70F47">
        <w:rPr>
          <w:rFonts w:cs="TimesNewRomanPSMT"/>
          <w:szCs w:val="24"/>
        </w:rPr>
        <w:t>not need them at the beginning or end of a quote, even if you eliminate words. This is considered a snippet.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  <w:u w:val="single"/>
        </w:rPr>
        <w:t>STATISTICS, FACTS, AND OTHER INFORMATION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Though not necessarily a quote, if you find other information, (such as a statistic) it must also be referenced in your essay.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b/>
          <w:szCs w:val="24"/>
          <w:u w:val="single"/>
        </w:rPr>
        <w:lastRenderedPageBreak/>
        <w:t>SAMPLE WORKS CITED PAGE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  <w:r>
        <w:rPr>
          <w:rFonts w:cs="TimesNewRomanPSMT"/>
          <w:szCs w:val="24"/>
        </w:rPr>
        <w:t>Here are some examples of Works Cited entries. Notice the differences depending on the source.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rFonts w:cs="TimesNewRomanPSMT"/>
          <w:szCs w:val="24"/>
        </w:rPr>
      </w:pP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Websites – No Author: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"Blueprint Lays Out Clear Path for Climate Action." 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Environmental Defense Fund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Environmental Defense Fund, 8 May 2007.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Web.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24 May 2009.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Wesbites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 xml:space="preserve"> – Author: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Dean, Cornelia. "Executive on a Mission: Saving the Planet." 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New York Times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New York Times, 22 May 2007.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Web.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25 May 2009.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Magazines: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proofErr w:type="spell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Gowdy</w:t>
      </w:r>
      <w:proofErr w:type="spell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, John.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"Avoiding Self-organized Extinction: Toward a Co-evolutionary Economics of Sustainability."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International Journal of Sustainable Development and World Ecology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14.1 (2007): 27-36. Print.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Books: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Leroux, Marcel.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Global Warming: Myth Or Reality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?:</w:t>
      </w:r>
      <w:proofErr w:type="gramEnd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 xml:space="preserve"> The Erring Ways of Climatology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 New York: Springer, 2005. Print.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Scholarly Journal/Article: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Milken, Michael, Gary Becker, Myron Scholes, and Daniel </w:t>
      </w:r>
      <w:proofErr w:type="spell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Kahneman</w:t>
      </w:r>
      <w:proofErr w:type="spell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"On Global Warming and Financial Imbalances."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New Perspectives Quarterly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23.4 (2006): 63. Print.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18"/>
          <w:u w:val="single"/>
          <w:lang w:eastAsia="en-CA"/>
        </w:rPr>
        <w:t>Film/Television Show</w:t>
      </w:r>
    </w:p>
    <w:p w:rsidR="00A244C9" w:rsidRPr="00E70F47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An Inconvenient Truth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Dir. Davis Guggenheim.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Perf.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Al Gore, Billy West.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Paramount, 2006.</w:t>
      </w:r>
      <w:proofErr w:type="gramEnd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 xml:space="preserve"> </w:t>
      </w:r>
      <w:proofErr w:type="gramStart"/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DVD.</w:t>
      </w:r>
      <w:proofErr w:type="gramEnd"/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Leroux, Marcel. </w:t>
      </w:r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Global Warming: Myth Or Reality</w:t>
      </w:r>
      <w:proofErr w:type="gramStart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>?:</w:t>
      </w:r>
      <w:proofErr w:type="gramEnd"/>
      <w:r w:rsidRPr="00E70F47">
        <w:rPr>
          <w:rFonts w:ascii="Times New Roman" w:eastAsia="Times New Roman" w:hAnsi="Times New Roman" w:cs="Times New Roman"/>
          <w:i/>
          <w:iCs/>
          <w:color w:val="000000"/>
          <w:sz w:val="24"/>
          <w:szCs w:val="18"/>
          <w:lang w:eastAsia="en-CA"/>
        </w:rPr>
        <w:t xml:space="preserve"> The Erring Ways of Climatology</w:t>
      </w:r>
      <w:r w:rsidRPr="00E70F47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. New York: Springer, 2005. Print.</w:t>
      </w:r>
    </w:p>
    <w:p w:rsidR="00A244C9" w:rsidRDefault="00A244C9" w:rsidP="00A244C9">
      <w:pPr>
        <w:shd w:val="clear" w:color="auto" w:fill="FFFFFF"/>
        <w:spacing w:after="0" w:line="480" w:lineRule="auto"/>
        <w:ind w:left="375" w:hanging="375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cs="Optima-Regular"/>
          <w:b/>
          <w:szCs w:val="24"/>
          <w:u w:val="single"/>
        </w:rPr>
      </w:pPr>
      <w:r>
        <w:rPr>
          <w:rFonts w:cs="Optima-Regular"/>
          <w:b/>
          <w:szCs w:val="24"/>
          <w:u w:val="single"/>
        </w:rPr>
        <w:lastRenderedPageBreak/>
        <w:t>TRANSITIONAL WORDS:</w:t>
      </w: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18"/>
          <w:lang w:eastAsia="en-CA"/>
        </w:rPr>
      </w:pPr>
      <w:r w:rsidRPr="00E70F47">
        <w:rPr>
          <w:rFonts w:cs="Optima-Regular"/>
          <w:szCs w:val="24"/>
        </w:rPr>
        <w:t>Transitional expressions show relationships between thoughts and give a sense of direction and continuity. Consequently, they assist the reader in moving from detail to detail within a single sentence, from sentence to sentence, and lastly, from paragraph to paragraph. They are a necessary factor in coherence, especially regarding essays. Hoping these tables assist you with your future writing successes.</w:t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  <w:r>
        <w:rPr>
          <w:noProof/>
          <w:sz w:val="18"/>
          <w:lang w:eastAsia="en-CA"/>
        </w:rPr>
        <w:drawing>
          <wp:inline distT="0" distB="0" distL="0" distR="0" wp14:anchorId="7D679B2C" wp14:editId="0AB8D788">
            <wp:extent cx="5938520" cy="531558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531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  <w:bookmarkStart w:id="0" w:name="_GoBack"/>
      <w:bookmarkEnd w:id="0"/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A244C9" w:rsidRPr="00E70F47" w:rsidRDefault="00A244C9" w:rsidP="00A244C9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:rsidR="005307EC" w:rsidRDefault="005307EC"/>
    <w:sectPr w:rsidR="005307EC" w:rsidSect="00E70F47">
      <w:headerReference w:type="default" r:id="rId6"/>
      <w:pgSz w:w="12240" w:h="15840"/>
      <w:pgMar w:top="1098" w:right="1440" w:bottom="1440" w:left="1440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6B" w:rsidRDefault="00A95AFC">
    <w:pPr>
      <w:pStyle w:val="Header"/>
      <w:pBdr>
        <w:bottom w:val="single" w:sz="6" w:space="1" w:color="auto"/>
      </w:pBdr>
      <w:rPr>
        <w:b/>
        <w:i/>
      </w:rPr>
    </w:pPr>
    <w:r>
      <w:rPr>
        <w:b/>
        <w:i/>
      </w:rPr>
      <w:t>ENG 3U</w:t>
    </w:r>
    <w:r>
      <w:rPr>
        <w:b/>
        <w:i/>
      </w:rPr>
      <w:tab/>
      <w:t xml:space="preserve">ESSAYS: </w:t>
    </w:r>
    <w:r>
      <w:rPr>
        <w:b/>
        <w:i/>
      </w:rPr>
      <w:t>QUOTES</w:t>
    </w:r>
    <w:r>
      <w:rPr>
        <w:b/>
        <w:i/>
      </w:rPr>
      <w:t>, CITATIONS, AND TRANSITIONS</w:t>
    </w:r>
  </w:p>
  <w:p w:rsidR="00E70F47" w:rsidRDefault="00A95AFC">
    <w:pPr>
      <w:pStyle w:val="Header"/>
      <w:pBdr>
        <w:bottom w:val="single" w:sz="6" w:space="1" w:color="auto"/>
      </w:pBdr>
      <w:rPr>
        <w:i/>
      </w:rPr>
    </w:pPr>
    <w:r>
      <w:rPr>
        <w:i/>
      </w:rPr>
      <w:t>Wilson</w:t>
    </w:r>
  </w:p>
  <w:p w:rsidR="00E70F47" w:rsidRPr="00E70F47" w:rsidRDefault="00A95AFC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9"/>
    <w:rsid w:val="005307EC"/>
    <w:rsid w:val="00A244C9"/>
    <w:rsid w:val="00A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C9"/>
  </w:style>
  <w:style w:type="paragraph" w:styleId="BalloonText">
    <w:name w:val="Balloon Text"/>
    <w:basedOn w:val="Normal"/>
    <w:link w:val="BalloonTextChar"/>
    <w:uiPriority w:val="99"/>
    <w:semiHidden/>
    <w:unhideWhenUsed/>
    <w:rsid w:val="00A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4C9"/>
  </w:style>
  <w:style w:type="paragraph" w:styleId="BalloonText">
    <w:name w:val="Balloon Text"/>
    <w:basedOn w:val="Normal"/>
    <w:link w:val="BalloonTextChar"/>
    <w:uiPriority w:val="99"/>
    <w:semiHidden/>
    <w:unhideWhenUsed/>
    <w:rsid w:val="00A2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Stephen</dc:creator>
  <cp:lastModifiedBy>Wilson, Stephen</cp:lastModifiedBy>
  <cp:revision>2</cp:revision>
  <dcterms:created xsi:type="dcterms:W3CDTF">2016-02-11T14:09:00Z</dcterms:created>
  <dcterms:modified xsi:type="dcterms:W3CDTF">2016-02-11T14:09:00Z</dcterms:modified>
</cp:coreProperties>
</file>