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Default="00EE2A93">
      <w:pPr>
        <w:contextualSpacing/>
        <w:rPr>
          <w:i/>
        </w:rPr>
      </w:pPr>
      <w:r>
        <w:rPr>
          <w:i/>
        </w:rPr>
        <w:t>Answer the following questions in full and complete sentences, providing evidence from the novel as required. Be prepared to speak to these answers in class.</w:t>
      </w:r>
    </w:p>
    <w:p w:rsidR="00EE2A93" w:rsidRDefault="00EE2A93">
      <w:pPr>
        <w:contextualSpacing/>
        <w:rPr>
          <w:i/>
        </w:rPr>
      </w:pPr>
    </w:p>
    <w:p w:rsidR="00EE2A93" w:rsidRDefault="00BF3B71" w:rsidP="00EE2A93">
      <w:pPr>
        <w:pStyle w:val="ListParagraph"/>
        <w:numPr>
          <w:ilvl w:val="0"/>
          <w:numId w:val="1"/>
        </w:numPr>
      </w:pPr>
      <w:r>
        <w:t xml:space="preserve">What message does the </w:t>
      </w:r>
      <w:proofErr w:type="spellStart"/>
      <w:r>
        <w:t>Sealand</w:t>
      </w:r>
      <w:proofErr w:type="spellEnd"/>
      <w:r>
        <w:t xml:space="preserve"> woman provide to Petra? How does it influence the story?</w:t>
      </w:r>
    </w:p>
    <w:p w:rsidR="00EE2A93" w:rsidRDefault="00EE2A93" w:rsidP="00EE2A93">
      <w:pPr>
        <w:pStyle w:val="ListParagraph"/>
      </w:pPr>
    </w:p>
    <w:p w:rsidR="00EE2A93" w:rsidRDefault="00BF3B71" w:rsidP="00EE2A93">
      <w:pPr>
        <w:pStyle w:val="ListParagraph"/>
        <w:numPr>
          <w:ilvl w:val="0"/>
          <w:numId w:val="1"/>
        </w:numPr>
      </w:pPr>
      <w:r>
        <w:t>How does Chapter 13 end? What do you think happened?</w:t>
      </w:r>
    </w:p>
    <w:p w:rsidR="00EE2A93" w:rsidRDefault="00EE2A93" w:rsidP="00EE2A93">
      <w:pPr>
        <w:pStyle w:val="ListParagraph"/>
      </w:pPr>
    </w:p>
    <w:p w:rsidR="00BF3B71" w:rsidRDefault="00BF3B71" w:rsidP="00BF3B71">
      <w:pPr>
        <w:pStyle w:val="ListParagraph"/>
        <w:numPr>
          <w:ilvl w:val="0"/>
          <w:numId w:val="1"/>
        </w:numPr>
        <w:spacing w:after="0" w:line="240" w:lineRule="auto"/>
      </w:pPr>
      <w:r>
        <w:t>What different version of the Christian religion does David hear from his captor? Specifically, compare and contrast references to the Devil and God to what David was taught. How does this relate to what Uncle Axel said to David about the “true image”?</w:t>
      </w:r>
    </w:p>
    <w:p w:rsidR="00EE2A93" w:rsidRDefault="00EE2A93" w:rsidP="00EE2A93">
      <w:pPr>
        <w:pStyle w:val="ListParagraph"/>
      </w:pPr>
    </w:p>
    <w:p w:rsidR="00BF3B71" w:rsidRDefault="00BF3B71" w:rsidP="00BF3B71">
      <w:pPr>
        <w:pStyle w:val="ListParagraph"/>
        <w:numPr>
          <w:ilvl w:val="0"/>
          <w:numId w:val="1"/>
        </w:numPr>
        <w:spacing w:after="0" w:line="240" w:lineRule="auto"/>
      </w:pPr>
      <w:r>
        <w:t>What opinions does the New Zealand woman express about normal people? How do these comments echo the very same problems in the attitudes of the normal people and the fringes people? How does she explain the causes of Tribulation?</w:t>
      </w:r>
    </w:p>
    <w:p w:rsidR="00EE2A93" w:rsidRDefault="00EE2A93" w:rsidP="00EE2A93">
      <w:pPr>
        <w:pStyle w:val="ListParagraph"/>
      </w:pPr>
    </w:p>
    <w:p w:rsidR="00EE2A93" w:rsidRDefault="00BF3B71" w:rsidP="00EE2A93">
      <w:pPr>
        <w:pStyle w:val="ListParagraph"/>
        <w:numPr>
          <w:ilvl w:val="0"/>
          <w:numId w:val="1"/>
        </w:numPr>
      </w:pPr>
      <w:r>
        <w:t>Explain the appearance of the Fringe People, (in comparison with what they expected). What is the intention of the Fringe People – especially their leader? Do the wishes/intentions of the Fringe People go against the main themes of the novel?</w:t>
      </w:r>
    </w:p>
    <w:p w:rsidR="00EE2A93" w:rsidRDefault="00EE2A93" w:rsidP="00EE2A93">
      <w:pPr>
        <w:pStyle w:val="ListParagraph"/>
      </w:pPr>
    </w:p>
    <w:p w:rsidR="00BF3B71" w:rsidRDefault="00BF3B71" w:rsidP="00BF3B71">
      <w:pPr>
        <w:pStyle w:val="ListParagraph"/>
        <w:numPr>
          <w:ilvl w:val="0"/>
          <w:numId w:val="1"/>
        </w:numPr>
        <w:spacing w:after="0" w:line="240" w:lineRule="auto"/>
      </w:pPr>
      <w:r>
        <w:t>What is the relationship between Sophie and the Spider-man? How does Sophie react to the fact that David and Rosalind are in love?</w:t>
      </w:r>
      <w:r>
        <w:t xml:space="preserve"> How does this develop characterization?</w:t>
      </w:r>
    </w:p>
    <w:p w:rsidR="00EE2A93" w:rsidRDefault="00EE2A93" w:rsidP="00EE2A93">
      <w:pPr>
        <w:pStyle w:val="ListParagraph"/>
      </w:pPr>
    </w:p>
    <w:p w:rsidR="00EE2A93" w:rsidRDefault="00BF3B71" w:rsidP="00EE2A93">
      <w:pPr>
        <w:pStyle w:val="ListParagraph"/>
        <w:numPr>
          <w:ilvl w:val="0"/>
          <w:numId w:val="1"/>
        </w:numPr>
      </w:pPr>
      <w:r>
        <w:t>The end of Chapter 15 involves three powerful female characters, (Rosalind, Sophie, and Petra). Explain how they connect and work together/against one another to move the plot and conflict.</w:t>
      </w:r>
    </w:p>
    <w:p w:rsidR="00EE2A93" w:rsidRDefault="00EE2A93" w:rsidP="00EE2A93">
      <w:pPr>
        <w:pStyle w:val="ListParagraph"/>
      </w:pPr>
    </w:p>
    <w:p w:rsidR="00BF3B71" w:rsidRDefault="00BF3B71" w:rsidP="00BF3B71">
      <w:pPr>
        <w:pStyle w:val="ListParagraph"/>
        <w:numPr>
          <w:ilvl w:val="0"/>
          <w:numId w:val="1"/>
        </w:numPr>
        <w:spacing w:after="0" w:line="240" w:lineRule="auto"/>
      </w:pPr>
      <w:r>
        <w:t>Rosalind and Sophie are both deviations. Which one is the tragic deviation? Why?</w:t>
      </w:r>
    </w:p>
    <w:p w:rsidR="00EE2A93" w:rsidRDefault="00EE2A93" w:rsidP="00EE2A93">
      <w:pPr>
        <w:pStyle w:val="ListParagraph"/>
      </w:pPr>
    </w:p>
    <w:p w:rsidR="00BF3B71" w:rsidRDefault="00BF3B71" w:rsidP="00BF3B71">
      <w:pPr>
        <w:pStyle w:val="ListParagraph"/>
        <w:numPr>
          <w:ilvl w:val="0"/>
          <w:numId w:val="1"/>
        </w:numPr>
        <w:spacing w:after="0" w:line="240" w:lineRule="auto"/>
      </w:pPr>
      <w:r>
        <w:t>Who is with the normal army? What do David and Rosalind realize this person intends to do, explaining why this normal army is pressing so far into fringe territory? What can the reader confirm has happened to Sally and Katherine based on this realization?</w:t>
      </w:r>
    </w:p>
    <w:p w:rsidR="00EE2A93" w:rsidRDefault="00EE2A93" w:rsidP="00EE2A93">
      <w:pPr>
        <w:pStyle w:val="ListParagraph"/>
      </w:pPr>
    </w:p>
    <w:p w:rsidR="00BF3B71" w:rsidRDefault="00BF3B71" w:rsidP="00EE2A93">
      <w:pPr>
        <w:pStyle w:val="ListParagraph"/>
        <w:numPr>
          <w:ilvl w:val="0"/>
          <w:numId w:val="1"/>
        </w:numPr>
      </w:pPr>
      <w:r>
        <w:t xml:space="preserve">Is the use of </w:t>
      </w:r>
      <w:proofErr w:type="spellStart"/>
      <w:proofErr w:type="gramStart"/>
      <w:r w:rsidRPr="00BF3B71">
        <w:rPr>
          <w:i/>
        </w:rPr>
        <w:t>deus</w:t>
      </w:r>
      <w:proofErr w:type="spellEnd"/>
      <w:proofErr w:type="gramEnd"/>
      <w:r w:rsidRPr="00BF3B71">
        <w:rPr>
          <w:i/>
        </w:rPr>
        <w:t xml:space="preserve"> et </w:t>
      </w:r>
      <w:proofErr w:type="spellStart"/>
      <w:r w:rsidRPr="00BF3B71">
        <w:rPr>
          <w:i/>
        </w:rPr>
        <w:t>machinas</w:t>
      </w:r>
      <w:proofErr w:type="spellEnd"/>
      <w:r>
        <w:t xml:space="preserve"> an effective device in the novel?</w:t>
      </w:r>
    </w:p>
    <w:p w:rsidR="00BF3B71" w:rsidRDefault="00BF3B71" w:rsidP="00BF3B71">
      <w:pPr>
        <w:numPr>
          <w:ilvl w:val="0"/>
          <w:numId w:val="1"/>
        </w:numPr>
        <w:spacing w:after="0" w:line="240" w:lineRule="auto"/>
      </w:pPr>
      <w:r>
        <w:t xml:space="preserve">After the New Zealand woman explains that she has decided that “…it was </w:t>
      </w:r>
      <w:proofErr w:type="spellStart"/>
      <w:r>
        <w:t>worth while</w:t>
      </w:r>
      <w:proofErr w:type="spellEnd"/>
      <w:r>
        <w:t>…” to come, and mentions the costs of sending the ship, what can the reader extrapolate (guess) about the real reasons for the rescue? Was it altruism, or gain? (Look up the word “altruism”.) Explain your viewpoint.</w:t>
      </w:r>
    </w:p>
    <w:p w:rsidR="00BF3B71" w:rsidRDefault="00BF3B71" w:rsidP="00BF3B71">
      <w:pPr>
        <w:spacing w:after="0" w:line="240" w:lineRule="auto"/>
        <w:ind w:left="720"/>
      </w:pPr>
    </w:p>
    <w:p w:rsidR="00BF3B71" w:rsidRDefault="00BF3B71" w:rsidP="00BF3B71">
      <w:pPr>
        <w:numPr>
          <w:ilvl w:val="0"/>
          <w:numId w:val="1"/>
        </w:numPr>
        <w:spacing w:after="0" w:line="240" w:lineRule="auto"/>
      </w:pPr>
      <w:r>
        <w:t>How does the New Zealand woman justify what happens to all the Fringes and normal people as she landed? What do you think of her opinion? What observation does she make about the fate of her own race in the distant future? Do you agree or disagree? Explain.</w:t>
      </w:r>
      <w:bookmarkStart w:id="0" w:name="_GoBack"/>
      <w:bookmarkEnd w:id="0"/>
    </w:p>
    <w:sectPr w:rsidR="00BF3B71" w:rsidSect="00A220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A2" w:rsidRDefault="00CF66A2" w:rsidP="00EE2A93">
      <w:pPr>
        <w:spacing w:after="0" w:line="240" w:lineRule="auto"/>
      </w:pPr>
      <w:r>
        <w:separator/>
      </w:r>
    </w:p>
  </w:endnote>
  <w:endnote w:type="continuationSeparator" w:id="0">
    <w:p w:rsidR="00CF66A2" w:rsidRDefault="00CF66A2" w:rsidP="00EE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A2" w:rsidRDefault="00CF66A2" w:rsidP="00EE2A93">
      <w:pPr>
        <w:spacing w:after="0" w:line="240" w:lineRule="auto"/>
      </w:pPr>
      <w:r>
        <w:separator/>
      </w:r>
    </w:p>
  </w:footnote>
  <w:footnote w:type="continuationSeparator" w:id="0">
    <w:p w:rsidR="00CF66A2" w:rsidRDefault="00CF66A2" w:rsidP="00EE2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93" w:rsidRDefault="00EE2A93" w:rsidP="00EE2A93">
    <w:pPr>
      <w:contextualSpacing/>
      <w:rPr>
        <w:i/>
        <w:u w:val="single"/>
      </w:rPr>
    </w:pPr>
    <w:r>
      <w:rPr>
        <w:b/>
        <w:i/>
      </w:rPr>
      <w:t>ENG 1D</w:t>
    </w:r>
    <w:r>
      <w:rPr>
        <w:b/>
        <w:i/>
      </w:rPr>
      <w:tab/>
    </w:r>
    <w:r>
      <w:rPr>
        <w:b/>
        <w:i/>
      </w:rPr>
      <w:tab/>
    </w:r>
    <w:r>
      <w:rPr>
        <w:b/>
        <w:i/>
      </w:rPr>
      <w:tab/>
    </w:r>
    <w:r>
      <w:rPr>
        <w:b/>
        <w:i/>
      </w:rPr>
      <w:tab/>
    </w:r>
    <w:r>
      <w:rPr>
        <w:b/>
        <w:i/>
        <w:u w:val="single"/>
      </w:rPr>
      <w:t>The Chrysalids:</w:t>
    </w:r>
    <w:r>
      <w:rPr>
        <w:i/>
        <w:u w:val="single"/>
      </w:rPr>
      <w:t xml:space="preserve"> Chapters 1</w:t>
    </w:r>
    <w:r w:rsidR="00784DE7">
      <w:rPr>
        <w:i/>
        <w:u w:val="single"/>
      </w:rPr>
      <w:t>3</w:t>
    </w:r>
    <w:r>
      <w:rPr>
        <w:i/>
        <w:u w:val="single"/>
      </w:rPr>
      <w:t>-1</w:t>
    </w:r>
    <w:r w:rsidR="00784DE7">
      <w:rPr>
        <w:i/>
        <w:u w:val="single"/>
      </w:rPr>
      <w:t xml:space="preserve">7 </w:t>
    </w:r>
    <w:r>
      <w:rPr>
        <w:i/>
        <w:u w:val="single"/>
      </w:rPr>
      <w:t>Questions</w:t>
    </w:r>
  </w:p>
  <w:p w:rsidR="00EE2A93" w:rsidRDefault="00EE2A93" w:rsidP="00EE2A93">
    <w:pPr>
      <w:pBdr>
        <w:bottom w:val="single" w:sz="6" w:space="1" w:color="auto"/>
      </w:pBdr>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470"/>
    <w:multiLevelType w:val="hybridMultilevel"/>
    <w:tmpl w:val="A95A6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F44D3A"/>
    <w:multiLevelType w:val="hybridMultilevel"/>
    <w:tmpl w:val="CE8A1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4162B7"/>
    <w:multiLevelType w:val="hybridMultilevel"/>
    <w:tmpl w:val="8FBA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C4285"/>
    <w:multiLevelType w:val="hybridMultilevel"/>
    <w:tmpl w:val="F92CD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996421"/>
    <w:multiLevelType w:val="hybridMultilevel"/>
    <w:tmpl w:val="D2B4E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2612BD"/>
    <w:rsid w:val="00784DE7"/>
    <w:rsid w:val="00A220DA"/>
    <w:rsid w:val="00BF3B71"/>
    <w:rsid w:val="00CF66A2"/>
    <w:rsid w:val="00E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93"/>
    <w:pPr>
      <w:ind w:left="720"/>
      <w:contextualSpacing/>
    </w:pPr>
  </w:style>
  <w:style w:type="paragraph" w:styleId="BalloonText">
    <w:name w:val="Balloon Text"/>
    <w:basedOn w:val="Normal"/>
    <w:link w:val="BalloonTextChar"/>
    <w:uiPriority w:val="99"/>
    <w:semiHidden/>
    <w:unhideWhenUsed/>
    <w:rsid w:val="00EE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93"/>
    <w:rPr>
      <w:rFonts w:ascii="Tahoma" w:hAnsi="Tahoma" w:cs="Tahoma"/>
      <w:sz w:val="16"/>
      <w:szCs w:val="16"/>
    </w:rPr>
  </w:style>
  <w:style w:type="paragraph" w:styleId="Header">
    <w:name w:val="header"/>
    <w:basedOn w:val="Normal"/>
    <w:link w:val="HeaderChar"/>
    <w:uiPriority w:val="99"/>
    <w:unhideWhenUsed/>
    <w:rsid w:val="00EE2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93"/>
  </w:style>
  <w:style w:type="paragraph" w:styleId="Footer">
    <w:name w:val="footer"/>
    <w:basedOn w:val="Normal"/>
    <w:link w:val="FooterChar"/>
    <w:uiPriority w:val="99"/>
    <w:unhideWhenUsed/>
    <w:rsid w:val="00EE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93"/>
    <w:pPr>
      <w:ind w:left="720"/>
      <w:contextualSpacing/>
    </w:pPr>
  </w:style>
  <w:style w:type="paragraph" w:styleId="BalloonText">
    <w:name w:val="Balloon Text"/>
    <w:basedOn w:val="Normal"/>
    <w:link w:val="BalloonTextChar"/>
    <w:uiPriority w:val="99"/>
    <w:semiHidden/>
    <w:unhideWhenUsed/>
    <w:rsid w:val="00EE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93"/>
    <w:rPr>
      <w:rFonts w:ascii="Tahoma" w:hAnsi="Tahoma" w:cs="Tahoma"/>
      <w:sz w:val="16"/>
      <w:szCs w:val="16"/>
    </w:rPr>
  </w:style>
  <w:style w:type="paragraph" w:styleId="Header">
    <w:name w:val="header"/>
    <w:basedOn w:val="Normal"/>
    <w:link w:val="HeaderChar"/>
    <w:uiPriority w:val="99"/>
    <w:unhideWhenUsed/>
    <w:rsid w:val="00EE2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93"/>
  </w:style>
  <w:style w:type="paragraph" w:styleId="Footer">
    <w:name w:val="footer"/>
    <w:basedOn w:val="Normal"/>
    <w:link w:val="FooterChar"/>
    <w:uiPriority w:val="99"/>
    <w:unhideWhenUsed/>
    <w:rsid w:val="00EE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Wilson, Stephen</cp:lastModifiedBy>
  <cp:revision>3</cp:revision>
  <cp:lastPrinted>2015-03-31T15:57:00Z</cp:lastPrinted>
  <dcterms:created xsi:type="dcterms:W3CDTF">2015-04-07T18:19:00Z</dcterms:created>
  <dcterms:modified xsi:type="dcterms:W3CDTF">2015-04-07T18:26:00Z</dcterms:modified>
</cp:coreProperties>
</file>