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C94" w:rsidRDefault="00386C94">
      <w:pPr>
        <w:contextualSpacing/>
        <w:rPr>
          <w:b/>
          <w:i/>
        </w:rPr>
      </w:pPr>
      <w:r>
        <w:rPr>
          <w:b/>
          <w:i/>
        </w:rPr>
        <w:t>ENG 1D</w:t>
      </w:r>
      <w:r>
        <w:rPr>
          <w:b/>
          <w:i/>
        </w:rPr>
        <w:tab/>
      </w:r>
      <w:r>
        <w:rPr>
          <w:b/>
          <w:i/>
        </w:rPr>
        <w:tab/>
      </w:r>
      <w:r>
        <w:rPr>
          <w:b/>
          <w:i/>
        </w:rPr>
        <w:tab/>
      </w:r>
      <w:r>
        <w:rPr>
          <w:b/>
          <w:i/>
        </w:rPr>
        <w:tab/>
        <w:t>USING QUOTATIONS CORRECTLY</w:t>
      </w:r>
    </w:p>
    <w:p w:rsidR="00386C94" w:rsidRDefault="00386C94">
      <w:pPr>
        <w:contextualSpacing/>
        <w:rPr>
          <w:i/>
        </w:rPr>
      </w:pPr>
      <w:r>
        <w:rPr>
          <w:i/>
        </w:rPr>
        <w:t>Wilson</w:t>
      </w:r>
    </w:p>
    <w:p w:rsidR="00386C94" w:rsidRDefault="00386C94">
      <w:pPr>
        <w:contextualSpacing/>
        <w:rPr>
          <w:i/>
        </w:rPr>
      </w:pPr>
    </w:p>
    <w:p w:rsidR="00614D37" w:rsidRDefault="00614D37">
      <w:pPr>
        <w:contextualSpacing/>
      </w:pPr>
      <w:r>
        <w:t>POINT: How society works to remove people who are different.</w:t>
      </w:r>
    </w:p>
    <w:p w:rsidR="00614D37" w:rsidRDefault="00614D37">
      <w:pPr>
        <w:contextualSpacing/>
      </w:pPr>
    </w:p>
    <w:p w:rsidR="00015C69" w:rsidRDefault="00614D37">
      <w:pPr>
        <w:contextualSpacing/>
      </w:pPr>
      <w:r>
        <w:t xml:space="preserve">There are many examples in </w:t>
      </w:r>
      <w:r>
        <w:rPr>
          <w:u w:val="single"/>
        </w:rPr>
        <w:t>The Chrysalids</w:t>
      </w:r>
      <w:r>
        <w:t xml:space="preserve"> where people who are different are treated cruelly. In fact, the treatment of different people is awful no matter if the person is an adult or a newborn baby. One character who deals with this several times throughout her life is Aunt Harriett. It is David’s reaction that shows how unfair this treatment of people is, and how it really makes no sense. David thinks “</w:t>
      </w:r>
      <w:r w:rsidR="00386C94">
        <w:t>I could not help feeling a great curiosity to know what was the ‘little thing’ that had been wrong with the baby – wondering if, perhaps, it were just an extra toe, like Sophie’s. But I never found out what it was (</w:t>
      </w:r>
      <w:r>
        <w:t xml:space="preserve">Wyndham </w:t>
      </w:r>
      <w:r w:rsidR="00386C94">
        <w:t>74)</w:t>
      </w:r>
      <w:r>
        <w:t>.”</w:t>
      </w:r>
    </w:p>
    <w:p w:rsidR="00386C94" w:rsidRDefault="00386C94">
      <w:pPr>
        <w:contextualSpacing/>
      </w:pPr>
    </w:p>
    <w:p w:rsidR="00386C94" w:rsidRDefault="00614D37">
      <w:pPr>
        <w:contextualSpacing/>
      </w:pPr>
      <w:bookmarkStart w:id="0" w:name="_GoBack"/>
      <w:bookmarkEnd w:id="0"/>
      <w:r>
        <w:t xml:space="preserve">Throughout the novel David shows many signs of challenging his father: </w:t>
      </w:r>
      <w:r w:rsidR="00386C94">
        <w:t xml:space="preserve">“Purity…’ I said. </w:t>
      </w:r>
      <w:proofErr w:type="gramStart"/>
      <w:r w:rsidR="00386C94">
        <w:t>‘The will of the Lord.</w:t>
      </w:r>
      <w:proofErr w:type="gramEnd"/>
      <w:r w:rsidR="00386C94">
        <w:t xml:space="preserve"> Honour thy father… Am I supposed to for</w:t>
      </w:r>
      <w:r>
        <w:t xml:space="preserve">give him! </w:t>
      </w:r>
      <w:proofErr w:type="gramStart"/>
      <w:r>
        <w:t>Or to try to kill him</w:t>
      </w:r>
      <w:r w:rsidR="00386C94">
        <w:t xml:space="preserve"> (182)</w:t>
      </w:r>
      <w:r>
        <w:t>.”</w:t>
      </w:r>
      <w:proofErr w:type="gramEnd"/>
      <w:r w:rsidR="00DF13F3">
        <w:t xml:space="preserve"> This is best explained when…</w:t>
      </w:r>
    </w:p>
    <w:p w:rsidR="00386C94" w:rsidRDefault="00386C94">
      <w:pPr>
        <w:contextualSpacing/>
      </w:pPr>
    </w:p>
    <w:p w:rsidR="00386C94" w:rsidRDefault="00386C94">
      <w:pPr>
        <w:contextualSpacing/>
      </w:pPr>
      <w:r>
        <w:t>“The lands down there aren’t civilized. Mostly they don’t have any sense of sin so they don’t stop Deviations; and where they do have a sense of sin, they’ve got it mixed up. A lot of them aren’t ashamed of Mutants; it doesn’t seem to worry them when children turn out wrong, provided they’re right enough to live and to learn to look after themselves. (62)</w:t>
      </w:r>
    </w:p>
    <w:sectPr w:rsidR="00386C9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D50A4"/>
    <w:multiLevelType w:val="hybridMultilevel"/>
    <w:tmpl w:val="13E492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1462507"/>
    <w:multiLevelType w:val="multilevel"/>
    <w:tmpl w:val="7E3AE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C94"/>
    <w:rsid w:val="00015C69"/>
    <w:rsid w:val="00386C94"/>
    <w:rsid w:val="00614D37"/>
    <w:rsid w:val="00A57677"/>
    <w:rsid w:val="00DF13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C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C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94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SGDSB</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Stephen</dc:creator>
  <cp:lastModifiedBy>Wilson, Stephen</cp:lastModifiedBy>
  <cp:revision>2</cp:revision>
  <dcterms:created xsi:type="dcterms:W3CDTF">2015-04-09T15:14:00Z</dcterms:created>
  <dcterms:modified xsi:type="dcterms:W3CDTF">2015-04-09T15:14:00Z</dcterms:modified>
</cp:coreProperties>
</file>