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5E2" w:rsidRPr="00185816" w:rsidRDefault="00BB25E2" w:rsidP="00BB25E2">
      <w:pPr>
        <w:pStyle w:val="Heading1"/>
        <w:rPr>
          <w:rFonts w:asciiTheme="minorHAnsi" w:hAnsiTheme="minorHAnsi"/>
          <w:sz w:val="22"/>
          <w:szCs w:val="22"/>
        </w:rPr>
      </w:pPr>
      <w:r w:rsidRPr="00185816">
        <w:rPr>
          <w:rFonts w:asciiTheme="minorHAnsi" w:hAnsiTheme="minorHAnsi"/>
          <w:sz w:val="22"/>
          <w:szCs w:val="22"/>
        </w:rPr>
        <w:t>Teacher</w:t>
      </w:r>
      <w:r w:rsidR="00384B0B" w:rsidRPr="00185816">
        <w:rPr>
          <w:rFonts w:asciiTheme="minorHAnsi" w:hAnsiTheme="minorHAnsi"/>
          <w:sz w:val="22"/>
          <w:szCs w:val="22"/>
        </w:rPr>
        <w:t>: Mr. S. Wilson</w:t>
      </w:r>
      <w:r w:rsidR="00384B0B" w:rsidRPr="00185816">
        <w:rPr>
          <w:rFonts w:asciiTheme="minorHAnsi" w:hAnsiTheme="minorHAnsi"/>
          <w:sz w:val="22"/>
          <w:szCs w:val="22"/>
        </w:rPr>
        <w:tab/>
      </w:r>
      <w:r w:rsidR="00384B0B" w:rsidRPr="00185816">
        <w:rPr>
          <w:rFonts w:asciiTheme="minorHAnsi" w:hAnsiTheme="minorHAnsi"/>
          <w:sz w:val="22"/>
          <w:szCs w:val="22"/>
        </w:rPr>
        <w:tab/>
      </w:r>
      <w:r w:rsidR="00384B0B" w:rsidRPr="00185816">
        <w:rPr>
          <w:rFonts w:asciiTheme="minorHAnsi" w:hAnsiTheme="minorHAnsi"/>
          <w:sz w:val="22"/>
          <w:szCs w:val="22"/>
        </w:rPr>
        <w:tab/>
      </w:r>
      <w:r w:rsidR="00384B0B" w:rsidRPr="00185816">
        <w:rPr>
          <w:rFonts w:asciiTheme="minorHAnsi" w:hAnsiTheme="minorHAnsi"/>
          <w:sz w:val="22"/>
          <w:szCs w:val="22"/>
        </w:rPr>
        <w:tab/>
        <w:t xml:space="preserve">       </w:t>
      </w:r>
      <w:r w:rsidRPr="00185816">
        <w:rPr>
          <w:rFonts w:asciiTheme="minorHAnsi" w:hAnsiTheme="minorHAnsi"/>
          <w:sz w:val="22"/>
          <w:szCs w:val="22"/>
        </w:rPr>
        <w:t xml:space="preserve">  September 20</w:t>
      </w:r>
      <w:r w:rsidR="00384B0B" w:rsidRPr="00185816">
        <w:rPr>
          <w:rFonts w:asciiTheme="minorHAnsi" w:hAnsiTheme="minorHAnsi"/>
          <w:sz w:val="22"/>
          <w:szCs w:val="22"/>
        </w:rPr>
        <w:t>1</w:t>
      </w:r>
      <w:r w:rsidR="00B2378B">
        <w:rPr>
          <w:rFonts w:asciiTheme="minorHAnsi" w:hAnsiTheme="minorHAnsi"/>
          <w:sz w:val="22"/>
          <w:szCs w:val="22"/>
        </w:rPr>
        <w:t>5</w:t>
      </w:r>
      <w:r w:rsidRPr="00185816">
        <w:rPr>
          <w:rFonts w:asciiTheme="minorHAnsi" w:hAnsiTheme="minorHAnsi"/>
          <w:sz w:val="22"/>
          <w:szCs w:val="22"/>
        </w:rPr>
        <w:t>–February 201</w:t>
      </w:r>
      <w:r w:rsidR="00B2378B">
        <w:rPr>
          <w:rFonts w:asciiTheme="minorHAnsi" w:hAnsiTheme="minorHAnsi"/>
          <w:sz w:val="22"/>
          <w:szCs w:val="22"/>
        </w:rPr>
        <w:t>6</w:t>
      </w:r>
    </w:p>
    <w:p w:rsidR="00BB25E2" w:rsidRPr="00185816" w:rsidRDefault="00BB25E2" w:rsidP="00BB25E2">
      <w:pPr>
        <w:rPr>
          <w:rFonts w:asciiTheme="minorHAnsi" w:hAnsiTheme="minorHAnsi"/>
          <w:b/>
          <w:bCs/>
          <w:sz w:val="22"/>
          <w:szCs w:val="22"/>
        </w:rPr>
      </w:pPr>
    </w:p>
    <w:p w:rsidR="00BB25E2" w:rsidRPr="00185816" w:rsidRDefault="00BB25E2" w:rsidP="00BB25E2">
      <w:pPr>
        <w:rPr>
          <w:rFonts w:asciiTheme="minorHAnsi" w:hAnsiTheme="minorHAnsi"/>
          <w:b/>
          <w:bCs/>
          <w:sz w:val="22"/>
          <w:szCs w:val="22"/>
        </w:rPr>
      </w:pPr>
      <w:r w:rsidRPr="00185816">
        <w:rPr>
          <w:rFonts w:asciiTheme="minorHAnsi" w:hAnsiTheme="minorHAnsi"/>
          <w:b/>
          <w:bCs/>
          <w:sz w:val="22"/>
          <w:szCs w:val="22"/>
        </w:rPr>
        <w:t>September 201</w:t>
      </w:r>
      <w:r w:rsidR="00B2378B">
        <w:rPr>
          <w:rFonts w:asciiTheme="minorHAnsi" w:hAnsiTheme="minorHAnsi"/>
          <w:b/>
          <w:bCs/>
          <w:sz w:val="22"/>
          <w:szCs w:val="22"/>
        </w:rPr>
        <w:t>5</w:t>
      </w:r>
    </w:p>
    <w:p w:rsidR="00BB25E2" w:rsidRPr="00185816" w:rsidRDefault="00BB25E2" w:rsidP="00BB25E2">
      <w:pPr>
        <w:rPr>
          <w:rFonts w:asciiTheme="minorHAnsi" w:hAnsiTheme="minorHAnsi"/>
          <w:b/>
          <w:bCs/>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b/>
          <w:bCs/>
          <w:sz w:val="22"/>
          <w:szCs w:val="22"/>
        </w:rPr>
        <w:t>Dear Parent/Guardian:</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 xml:space="preserve">I am your child’s teacher for the Grade </w:t>
      </w:r>
      <w:r w:rsidR="0063780F">
        <w:rPr>
          <w:rFonts w:asciiTheme="minorHAnsi" w:hAnsiTheme="minorHAnsi"/>
          <w:sz w:val="22"/>
          <w:szCs w:val="22"/>
        </w:rPr>
        <w:t xml:space="preserve">Nine </w:t>
      </w:r>
      <w:r w:rsidR="00B2378B">
        <w:rPr>
          <w:rFonts w:asciiTheme="minorHAnsi" w:hAnsiTheme="minorHAnsi"/>
          <w:sz w:val="22"/>
          <w:szCs w:val="22"/>
        </w:rPr>
        <w:t>Visual Arts</w:t>
      </w:r>
      <w:r w:rsidR="0063780F">
        <w:rPr>
          <w:rFonts w:asciiTheme="minorHAnsi" w:hAnsiTheme="minorHAnsi"/>
          <w:sz w:val="22"/>
          <w:szCs w:val="22"/>
        </w:rPr>
        <w:t xml:space="preserve"> component of the ALC1O – Grade 9 Integrated Arts</w:t>
      </w:r>
      <w:r w:rsidR="0085715E">
        <w:rPr>
          <w:rFonts w:asciiTheme="minorHAnsi" w:hAnsiTheme="minorHAnsi"/>
          <w:sz w:val="22"/>
          <w:szCs w:val="22"/>
        </w:rPr>
        <w:t xml:space="preserve"> </w:t>
      </w:r>
      <w:r w:rsidRPr="00185816">
        <w:rPr>
          <w:rFonts w:asciiTheme="minorHAnsi" w:hAnsiTheme="minorHAnsi"/>
          <w:sz w:val="22"/>
          <w:szCs w:val="22"/>
        </w:rPr>
        <w:t>course and I wanted to make you aware of some classroom and school-wide policies.  I have included some day-to-day housekeeping issues below so that you are aware of my expectations.  Please take the time to go over this course outline with your son or daughter to ensure they understand the requirements outlined below.</w:t>
      </w:r>
    </w:p>
    <w:p w:rsidR="00BB25E2" w:rsidRPr="00185816" w:rsidRDefault="00BB25E2" w:rsidP="00BB25E2">
      <w:pPr>
        <w:rPr>
          <w:rFonts w:asciiTheme="minorHAnsi" w:hAnsiTheme="minorHAnsi"/>
          <w:sz w:val="22"/>
          <w:szCs w:val="22"/>
        </w:rPr>
      </w:pPr>
    </w:p>
    <w:p w:rsidR="00BB25E2" w:rsidRPr="00185816" w:rsidRDefault="00BB25E2" w:rsidP="00BB25E2">
      <w:pPr>
        <w:pStyle w:val="Heading1"/>
        <w:rPr>
          <w:rFonts w:asciiTheme="minorHAnsi" w:hAnsiTheme="minorHAnsi"/>
          <w:b w:val="0"/>
          <w:bCs w:val="0"/>
          <w:sz w:val="22"/>
          <w:szCs w:val="22"/>
        </w:rPr>
      </w:pPr>
      <w:r w:rsidRPr="00185816">
        <w:rPr>
          <w:rFonts w:asciiTheme="minorHAnsi" w:hAnsiTheme="minorHAnsi"/>
          <w:b w:val="0"/>
          <w:bCs w:val="0"/>
          <w:sz w:val="22"/>
          <w:szCs w:val="22"/>
        </w:rPr>
        <w:t>Students have a due date for assignments and will be provided with a reasonable amount of time to complete their work.  If conflicts arise due to unforeseen circumstances it is expected that students or parents will communicate with the school as soon as possible.  If a student is absent for any reason, I expect that the student will be responsible to find out what lessons and/or assignments were missed when they return.  I am available most days during the lunchtime activity period to provide extra help and to provide a time to catch up on missed work.</w:t>
      </w:r>
    </w:p>
    <w:p w:rsidR="00BB25E2" w:rsidRPr="00185816" w:rsidRDefault="00BB25E2" w:rsidP="00BB25E2">
      <w:pPr>
        <w:rPr>
          <w:rFonts w:asciiTheme="minorHAnsi" w:hAnsiTheme="minorHAnsi"/>
          <w:sz w:val="22"/>
          <w:szCs w:val="22"/>
        </w:rPr>
      </w:pPr>
    </w:p>
    <w:p w:rsidR="00871D3D" w:rsidRPr="00185816" w:rsidRDefault="00871D3D" w:rsidP="00871D3D">
      <w:pPr>
        <w:rPr>
          <w:rFonts w:asciiTheme="minorHAnsi" w:hAnsiTheme="minorHAnsi"/>
          <w:sz w:val="22"/>
          <w:szCs w:val="22"/>
        </w:rPr>
      </w:pPr>
      <w:r w:rsidRPr="00185816">
        <w:rPr>
          <w:rFonts w:asciiTheme="minorHAnsi" w:hAnsiTheme="minorHAnsi"/>
          <w:sz w:val="22"/>
          <w:szCs w:val="22"/>
        </w:rPr>
        <w:t>Students are expected to be on time for class, with all required books and materials, ready for the day’s work.  Students may be counseled as to the importance of being on time for class, may serve detentions and will be required to catch up on missing work.  In addition, classroom privileges may be removed.</w:t>
      </w:r>
    </w:p>
    <w:p w:rsidR="00BB25E2" w:rsidRPr="00185816" w:rsidRDefault="00BB25E2" w:rsidP="00BB25E2">
      <w:pPr>
        <w:rPr>
          <w:rFonts w:asciiTheme="minorHAnsi" w:hAnsiTheme="minorHAnsi"/>
          <w:sz w:val="22"/>
          <w:szCs w:val="22"/>
        </w:rPr>
      </w:pPr>
    </w:p>
    <w:p w:rsidR="00A0031C" w:rsidRPr="00185816" w:rsidRDefault="00A0031C" w:rsidP="00A0031C">
      <w:pPr>
        <w:rPr>
          <w:rFonts w:asciiTheme="minorHAnsi" w:hAnsiTheme="minorHAnsi"/>
          <w:sz w:val="22"/>
          <w:szCs w:val="22"/>
        </w:rPr>
      </w:pPr>
      <w:r w:rsidRPr="00185816">
        <w:rPr>
          <w:rFonts w:asciiTheme="minorHAnsi" w:hAnsiTheme="minorHAnsi"/>
          <w:sz w:val="22"/>
          <w:szCs w:val="22"/>
        </w:rPr>
        <w:t xml:space="preserve">The first Progress Report will </w:t>
      </w:r>
      <w:r w:rsidR="00B2378B">
        <w:rPr>
          <w:rFonts w:asciiTheme="minorHAnsi" w:hAnsiTheme="minorHAnsi"/>
          <w:sz w:val="22"/>
          <w:szCs w:val="22"/>
        </w:rPr>
        <w:t>be in mid-October</w:t>
      </w:r>
      <w:r w:rsidRPr="00185816">
        <w:rPr>
          <w:rFonts w:asciiTheme="minorHAnsi" w:hAnsiTheme="minorHAnsi"/>
          <w:sz w:val="22"/>
          <w:szCs w:val="22"/>
        </w:rPr>
        <w:t xml:space="preserve"> followed by a Parent’s Night.  At this time I will indicate how your child’s progress is in each of the four Achievement Categories by providing them with a level along with a report on Learning Skills.</w:t>
      </w:r>
    </w:p>
    <w:p w:rsidR="00A0031C" w:rsidRPr="00185816" w:rsidRDefault="00A0031C" w:rsidP="00A0031C">
      <w:pPr>
        <w:rPr>
          <w:rFonts w:asciiTheme="minorHAnsi" w:hAnsiTheme="minorHAnsi"/>
          <w:sz w:val="22"/>
          <w:szCs w:val="22"/>
        </w:rPr>
      </w:pPr>
    </w:p>
    <w:p w:rsidR="00A0031C" w:rsidRPr="00185816" w:rsidRDefault="00A0031C" w:rsidP="00A0031C">
      <w:pPr>
        <w:rPr>
          <w:rFonts w:asciiTheme="minorHAnsi" w:hAnsiTheme="minorHAnsi"/>
          <w:sz w:val="22"/>
          <w:szCs w:val="22"/>
        </w:rPr>
      </w:pPr>
      <w:r w:rsidRPr="00185816">
        <w:rPr>
          <w:rFonts w:asciiTheme="minorHAnsi" w:hAnsiTheme="minorHAnsi"/>
          <w:sz w:val="22"/>
          <w:szCs w:val="22"/>
        </w:rPr>
        <w:t>The Midterm Report Card will be sent home in mid-</w:t>
      </w:r>
      <w:r>
        <w:rPr>
          <w:rFonts w:asciiTheme="minorHAnsi" w:hAnsiTheme="minorHAnsi"/>
          <w:sz w:val="22"/>
          <w:szCs w:val="22"/>
        </w:rPr>
        <w:t>November</w:t>
      </w:r>
      <w:r w:rsidRPr="00185816">
        <w:rPr>
          <w:rFonts w:asciiTheme="minorHAnsi" w:hAnsiTheme="minorHAnsi"/>
          <w:sz w:val="22"/>
          <w:szCs w:val="22"/>
        </w:rPr>
        <w:t xml:space="preserve">, which will be comprised of a mark, along with another report on Learning Skills.  The second Progress Report will follow </w:t>
      </w:r>
      <w:r w:rsidR="00B2378B">
        <w:rPr>
          <w:rFonts w:asciiTheme="minorHAnsi" w:hAnsiTheme="minorHAnsi"/>
          <w:sz w:val="22"/>
          <w:szCs w:val="22"/>
        </w:rPr>
        <w:t>in</w:t>
      </w:r>
      <w:r w:rsidRPr="00185816">
        <w:rPr>
          <w:rFonts w:asciiTheme="minorHAnsi" w:hAnsiTheme="minorHAnsi"/>
          <w:sz w:val="22"/>
          <w:szCs w:val="22"/>
        </w:rPr>
        <w:t xml:space="preserve"> </w:t>
      </w:r>
      <w:r>
        <w:rPr>
          <w:rFonts w:asciiTheme="minorHAnsi" w:hAnsiTheme="minorHAnsi"/>
          <w:sz w:val="22"/>
          <w:szCs w:val="22"/>
        </w:rPr>
        <w:t>December</w:t>
      </w:r>
      <w:r w:rsidRPr="00185816">
        <w:rPr>
          <w:rFonts w:asciiTheme="minorHAnsi" w:hAnsiTheme="minorHAnsi"/>
          <w:sz w:val="22"/>
          <w:szCs w:val="22"/>
        </w:rPr>
        <w:t>.</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If you have any questions at all during the semester regarding your son or daughter’s progress, please feel free to call me at the school at 854-0130.  I am very interested in keeping parents/guardians informed of their child’s progress.</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 xml:space="preserve">In addition I invite you and your child to regularly visit the class website, </w:t>
      </w:r>
      <w:hyperlink r:id="rId7" w:history="1">
        <w:r w:rsidRPr="00185816">
          <w:rPr>
            <w:rStyle w:val="Hyperlink"/>
            <w:rFonts w:asciiTheme="minorHAnsi" w:hAnsiTheme="minorHAnsi"/>
            <w:sz w:val="22"/>
            <w:szCs w:val="22"/>
          </w:rPr>
          <w:t>www.wilsonteacher.ca</w:t>
        </w:r>
      </w:hyperlink>
      <w:r w:rsidRPr="00185816">
        <w:rPr>
          <w:rFonts w:asciiTheme="minorHAnsi" w:hAnsiTheme="minorHAnsi"/>
          <w:sz w:val="22"/>
          <w:szCs w:val="22"/>
        </w:rPr>
        <w:t xml:space="preserve"> to find copies of assignments, a calendar and resources to assist with the course.</w:t>
      </w:r>
    </w:p>
    <w:p w:rsidR="00BB25E2" w:rsidRPr="00185816" w:rsidRDefault="00BB25E2" w:rsidP="00BB25E2">
      <w:pPr>
        <w:rPr>
          <w:rFonts w:asciiTheme="minorHAnsi" w:hAnsiTheme="minorHAnsi"/>
          <w:sz w:val="22"/>
          <w:szCs w:val="22"/>
        </w:rPr>
      </w:pPr>
    </w:p>
    <w:p w:rsidR="00BB25E2" w:rsidRPr="00185816" w:rsidRDefault="00B86A83" w:rsidP="00BB25E2">
      <w:pPr>
        <w:rPr>
          <w:rFonts w:asciiTheme="minorHAnsi" w:hAnsiTheme="minorHAnsi"/>
          <w:sz w:val="22"/>
          <w:szCs w:val="22"/>
        </w:rPr>
      </w:pPr>
      <w:r w:rsidRPr="00B86A83">
        <w:rPr>
          <w:rFonts w:asciiTheme="minorHAnsi" w:hAnsiTheme="minorHAnsi"/>
          <w:noProof/>
          <w:sz w:val="22"/>
          <w:szCs w:val="22"/>
        </w:rPr>
        <w:pict>
          <v:shapetype id="_x0000_t202" coordsize="21600,21600" o:spt="202" path="m,l,21600r21600,l21600,xe">
            <v:stroke joinstyle="miter"/>
            <v:path gradientshapeok="t" o:connecttype="rect"/>
          </v:shapetype>
          <v:shape id="_x0000_s1028" type="#_x0000_t202" style="position:absolute;margin-left:234pt;margin-top:3.7pt;width:116.15pt;height:40.5pt;z-index:251660288">
            <v:textbox>
              <w:txbxContent>
                <w:p w:rsidR="00BB25E2" w:rsidRDefault="0063780F" w:rsidP="0063780F">
                  <w:pPr>
                    <w:jc w:val="center"/>
                    <w:rPr>
                      <w:sz w:val="16"/>
                    </w:rPr>
                  </w:pPr>
                  <w:r>
                    <w:rPr>
                      <w:sz w:val="16"/>
                    </w:rPr>
                    <w:t>My Email:</w:t>
                  </w:r>
                </w:p>
                <w:p w:rsidR="0063780F" w:rsidRDefault="00B86A83" w:rsidP="0063780F">
                  <w:pPr>
                    <w:jc w:val="center"/>
                    <w:rPr>
                      <w:sz w:val="16"/>
                    </w:rPr>
                  </w:pPr>
                  <w:hyperlink r:id="rId8" w:history="1">
                    <w:r w:rsidR="0063780F" w:rsidRPr="00996F17">
                      <w:rPr>
                        <w:rStyle w:val="Hyperlink"/>
                        <w:sz w:val="16"/>
                      </w:rPr>
                      <w:t>swilson@sgdsb.on.ca</w:t>
                    </w:r>
                  </w:hyperlink>
                </w:p>
                <w:p w:rsidR="0063780F" w:rsidRDefault="0063780F" w:rsidP="00BB25E2">
                  <w:pPr>
                    <w:rPr>
                      <w:sz w:val="16"/>
                    </w:rPr>
                  </w:pPr>
                </w:p>
              </w:txbxContent>
            </v:textbox>
          </v:shape>
        </w:pict>
      </w:r>
      <w:r w:rsidR="00BB25E2" w:rsidRPr="00185816">
        <w:rPr>
          <w:rFonts w:asciiTheme="minorHAnsi" w:hAnsiTheme="minorHAnsi"/>
          <w:sz w:val="22"/>
          <w:szCs w:val="22"/>
        </w:rPr>
        <w:t>Thank you in advance for your cooperation.</w:t>
      </w: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p>
    <w:p w:rsidR="00BB25E2" w:rsidRPr="00185816" w:rsidRDefault="00BB25E2" w:rsidP="00BB25E2">
      <w:pPr>
        <w:rPr>
          <w:rFonts w:asciiTheme="minorHAnsi" w:hAnsiTheme="minorHAnsi"/>
          <w:sz w:val="22"/>
          <w:szCs w:val="22"/>
        </w:rPr>
      </w:pPr>
      <w:r w:rsidRPr="00185816">
        <w:rPr>
          <w:rFonts w:asciiTheme="minorHAnsi" w:hAnsiTheme="minorHAnsi"/>
          <w:sz w:val="22"/>
          <w:szCs w:val="22"/>
        </w:rPr>
        <w:t>Mr. S. Wilson.</w:t>
      </w:r>
    </w:p>
    <w:p w:rsidR="00BB25E2" w:rsidRPr="00185816" w:rsidRDefault="00BB25E2" w:rsidP="00BB25E2">
      <w:pPr>
        <w:rPr>
          <w:rFonts w:asciiTheme="minorHAnsi" w:hAnsiTheme="minorHAnsi"/>
          <w:b/>
          <w:bCs/>
        </w:rPr>
      </w:pPr>
    </w:p>
    <w:p w:rsidR="00BB25E2" w:rsidRPr="00185816" w:rsidRDefault="00BB25E2" w:rsidP="00BB25E2">
      <w:pPr>
        <w:rPr>
          <w:rFonts w:asciiTheme="minorHAnsi" w:hAnsiTheme="minorHAnsi"/>
          <w:b/>
          <w:bCs/>
        </w:rPr>
      </w:pPr>
    </w:p>
    <w:p w:rsidR="00BB25E2" w:rsidRDefault="00BB25E2" w:rsidP="00BB25E2">
      <w:pPr>
        <w:rPr>
          <w:rFonts w:asciiTheme="minorHAnsi" w:hAnsiTheme="minorHAnsi"/>
          <w:b/>
          <w:bCs/>
          <w:sz w:val="22"/>
          <w:szCs w:val="22"/>
        </w:rPr>
      </w:pPr>
      <w:r w:rsidRPr="00BB25E2">
        <w:rPr>
          <w:rFonts w:asciiTheme="minorHAnsi" w:hAnsiTheme="minorHAnsi"/>
          <w:b/>
          <w:bCs/>
          <w:sz w:val="22"/>
          <w:szCs w:val="22"/>
        </w:rPr>
        <w:lastRenderedPageBreak/>
        <w:t>Teacher:</w:t>
      </w:r>
      <w:r w:rsidRPr="00BB25E2">
        <w:rPr>
          <w:rFonts w:asciiTheme="minorHAnsi" w:hAnsiTheme="minorHAnsi"/>
          <w:sz w:val="22"/>
          <w:szCs w:val="22"/>
        </w:rPr>
        <w:t xml:space="preserve"> Mr. S. Wilson</w:t>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sz w:val="22"/>
          <w:szCs w:val="22"/>
        </w:rPr>
        <w:tab/>
      </w:r>
      <w:r w:rsidR="00871D3D">
        <w:rPr>
          <w:rFonts w:asciiTheme="minorHAnsi" w:hAnsiTheme="minorHAnsi"/>
          <w:b/>
          <w:bCs/>
          <w:sz w:val="22"/>
          <w:szCs w:val="22"/>
        </w:rPr>
        <w:t>September 201</w:t>
      </w:r>
      <w:r w:rsidR="0063780F">
        <w:rPr>
          <w:rFonts w:asciiTheme="minorHAnsi" w:hAnsiTheme="minorHAnsi"/>
          <w:b/>
          <w:bCs/>
          <w:sz w:val="22"/>
          <w:szCs w:val="22"/>
        </w:rPr>
        <w:t>4</w:t>
      </w:r>
      <w:r w:rsidR="00871D3D">
        <w:rPr>
          <w:rFonts w:asciiTheme="minorHAnsi" w:hAnsiTheme="minorHAnsi"/>
          <w:b/>
          <w:bCs/>
          <w:sz w:val="22"/>
          <w:szCs w:val="22"/>
        </w:rPr>
        <w:t>-February 201</w:t>
      </w:r>
      <w:r w:rsidR="0063780F">
        <w:rPr>
          <w:rFonts w:asciiTheme="minorHAnsi" w:hAnsiTheme="minorHAnsi"/>
          <w:b/>
          <w:bCs/>
          <w:sz w:val="22"/>
          <w:szCs w:val="22"/>
        </w:rPr>
        <w:t>5</w:t>
      </w:r>
    </w:p>
    <w:p w:rsidR="0063780F" w:rsidRPr="00BB25E2" w:rsidRDefault="0063780F" w:rsidP="00BB25E2">
      <w:pPr>
        <w:rPr>
          <w:rFonts w:asciiTheme="minorHAnsi" w:hAnsiTheme="minorHAnsi"/>
          <w:b/>
          <w:bCs/>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b/>
          <w:bCs/>
          <w:sz w:val="22"/>
          <w:szCs w:val="22"/>
        </w:rPr>
        <w:t>Curriculum Policy:</w:t>
      </w:r>
      <w:r w:rsidRPr="00BB25E2">
        <w:rPr>
          <w:rFonts w:asciiTheme="minorHAnsi" w:hAnsiTheme="minorHAnsi"/>
          <w:sz w:val="22"/>
          <w:szCs w:val="22"/>
        </w:rPr>
        <w:t xml:space="preserve"> The Ontario Curriculum: </w:t>
      </w:r>
      <w:r w:rsidR="0063780F">
        <w:rPr>
          <w:rFonts w:asciiTheme="minorHAnsi" w:hAnsiTheme="minorHAnsi"/>
          <w:sz w:val="22"/>
          <w:szCs w:val="22"/>
        </w:rPr>
        <w:t>The Arts</w:t>
      </w:r>
      <w:r w:rsidRPr="00BB25E2">
        <w:rPr>
          <w:rFonts w:asciiTheme="minorHAnsi" w:hAnsiTheme="minorHAnsi"/>
          <w:sz w:val="22"/>
          <w:szCs w:val="22"/>
        </w:rPr>
        <w:t>,</w:t>
      </w:r>
      <w:r w:rsidR="0063780F">
        <w:rPr>
          <w:rFonts w:asciiTheme="minorHAnsi" w:hAnsiTheme="minorHAnsi"/>
          <w:sz w:val="22"/>
          <w:szCs w:val="22"/>
        </w:rPr>
        <w:t xml:space="preserve"> Grades 9 &amp; 10</w:t>
      </w:r>
      <w:r w:rsidRPr="00BB25E2">
        <w:rPr>
          <w:rFonts w:asciiTheme="minorHAnsi" w:hAnsiTheme="minorHAnsi"/>
          <w:sz w:val="22"/>
          <w:szCs w:val="22"/>
        </w:rPr>
        <w:t xml:space="preserve"> 2</w:t>
      </w:r>
      <w:r w:rsidR="0085715E">
        <w:rPr>
          <w:rFonts w:asciiTheme="minorHAnsi" w:hAnsiTheme="minorHAnsi"/>
          <w:sz w:val="22"/>
          <w:szCs w:val="22"/>
        </w:rPr>
        <w:t>010</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sz w:val="22"/>
          <w:szCs w:val="22"/>
        </w:rPr>
      </w:pPr>
      <w:r w:rsidRPr="00BB25E2">
        <w:rPr>
          <w:rFonts w:asciiTheme="minorHAnsi" w:hAnsiTheme="minorHAnsi"/>
          <w:b/>
          <w:bCs/>
          <w:sz w:val="22"/>
          <w:szCs w:val="22"/>
        </w:rPr>
        <w:t>Prerequisite:</w:t>
      </w:r>
      <w:r w:rsidRPr="00BB25E2">
        <w:rPr>
          <w:rFonts w:asciiTheme="minorHAnsi" w:hAnsiTheme="minorHAnsi"/>
          <w:sz w:val="22"/>
          <w:szCs w:val="22"/>
        </w:rPr>
        <w:t xml:space="preserve"> </w:t>
      </w:r>
      <w:r w:rsidR="0085715E">
        <w:rPr>
          <w:rFonts w:asciiTheme="minorHAnsi" w:hAnsiTheme="minorHAnsi"/>
          <w:sz w:val="22"/>
          <w:szCs w:val="22"/>
        </w:rPr>
        <w:t>None</w:t>
      </w:r>
      <w:r w:rsidR="0085715E">
        <w:rPr>
          <w:rFonts w:asciiTheme="minorHAnsi" w:hAnsiTheme="minorHAnsi"/>
          <w:sz w:val="22"/>
          <w:szCs w:val="22"/>
        </w:rPr>
        <w:tab/>
      </w:r>
      <w:r w:rsidR="0085715E">
        <w:rPr>
          <w:rFonts w:asciiTheme="minorHAnsi" w:hAnsiTheme="minorHAnsi"/>
          <w:sz w:val="22"/>
          <w:szCs w:val="22"/>
        </w:rPr>
        <w:tab/>
      </w:r>
      <w:r w:rsidR="0085715E">
        <w:rPr>
          <w:rFonts w:asciiTheme="minorHAnsi" w:hAnsiTheme="minorHAnsi"/>
          <w:sz w:val="22"/>
          <w:szCs w:val="22"/>
        </w:rPr>
        <w:tab/>
      </w:r>
      <w:r w:rsidR="0085715E">
        <w:rPr>
          <w:rFonts w:asciiTheme="minorHAnsi" w:hAnsiTheme="minorHAnsi"/>
          <w:sz w:val="22"/>
          <w:szCs w:val="22"/>
        </w:rPr>
        <w:tab/>
      </w:r>
      <w:r w:rsidR="0085715E">
        <w:rPr>
          <w:rFonts w:asciiTheme="minorHAnsi" w:hAnsiTheme="minorHAnsi"/>
          <w:sz w:val="22"/>
          <w:szCs w:val="22"/>
        </w:rPr>
        <w:tab/>
      </w:r>
      <w:r w:rsidRPr="00BB25E2">
        <w:rPr>
          <w:rFonts w:asciiTheme="minorHAnsi" w:hAnsiTheme="minorHAnsi"/>
          <w:sz w:val="22"/>
          <w:szCs w:val="22"/>
        </w:rPr>
        <w:tab/>
      </w:r>
      <w:r w:rsidRPr="00BB25E2">
        <w:rPr>
          <w:rFonts w:asciiTheme="minorHAnsi" w:hAnsiTheme="minorHAnsi"/>
          <w:b/>
          <w:bCs/>
          <w:sz w:val="22"/>
          <w:szCs w:val="22"/>
        </w:rPr>
        <w:t>Credit Value:</w:t>
      </w:r>
      <w:r w:rsidRPr="00BB25E2">
        <w:rPr>
          <w:rFonts w:asciiTheme="minorHAnsi" w:hAnsiTheme="minorHAnsi"/>
          <w:sz w:val="22"/>
          <w:szCs w:val="22"/>
        </w:rPr>
        <w:t xml:space="preserve"> 1.0</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Texts</w:t>
      </w:r>
      <w:r w:rsidR="0085715E">
        <w:rPr>
          <w:rFonts w:asciiTheme="minorHAnsi" w:hAnsiTheme="minorHAnsi"/>
          <w:b/>
          <w:bCs/>
          <w:sz w:val="22"/>
          <w:szCs w:val="22"/>
        </w:rPr>
        <w:t>/Materials</w:t>
      </w:r>
      <w:r w:rsidRPr="00BB25E2">
        <w:rPr>
          <w:rFonts w:asciiTheme="minorHAnsi" w:hAnsiTheme="minorHAnsi"/>
          <w:b/>
          <w:bCs/>
          <w:sz w:val="22"/>
          <w:szCs w:val="22"/>
        </w:rPr>
        <w:t>:</w:t>
      </w:r>
    </w:p>
    <w:p w:rsidR="00FB6309" w:rsidRPr="0085715E" w:rsidRDefault="0085715E" w:rsidP="00FB6309">
      <w:pPr>
        <w:numPr>
          <w:ilvl w:val="0"/>
          <w:numId w:val="10"/>
        </w:numPr>
        <w:rPr>
          <w:rFonts w:ascii="Calibri" w:hAnsi="Calibri"/>
          <w:sz w:val="22"/>
          <w:szCs w:val="22"/>
        </w:rPr>
      </w:pPr>
      <w:r w:rsidRPr="0085715E">
        <w:rPr>
          <w:rFonts w:ascii="Calibri" w:hAnsi="Calibri"/>
          <w:sz w:val="22"/>
          <w:szCs w:val="22"/>
          <w:lang w:val="en-CA"/>
        </w:rPr>
        <w:t>Multipl</w:t>
      </w:r>
      <w:r>
        <w:rPr>
          <w:rFonts w:ascii="Calibri" w:hAnsi="Calibri"/>
          <w:sz w:val="22"/>
          <w:szCs w:val="22"/>
          <w:lang w:val="en-CA"/>
        </w:rPr>
        <w:t>e reference texts are used by students but will remain in the classroom at all times</w:t>
      </w:r>
    </w:p>
    <w:p w:rsidR="00BB25E2" w:rsidRPr="00BB25E2" w:rsidRDefault="00BB25E2" w:rsidP="00BB25E2">
      <w:pPr>
        <w:rPr>
          <w:rFonts w:asciiTheme="minorHAnsi" w:hAnsiTheme="minorHAnsi"/>
          <w:sz w:val="22"/>
          <w:szCs w:val="22"/>
        </w:rPr>
      </w:pPr>
    </w:p>
    <w:p w:rsidR="00BB25E2" w:rsidRPr="00BB25E2" w:rsidRDefault="00BB25E2" w:rsidP="00BB25E2">
      <w:pPr>
        <w:rPr>
          <w:rFonts w:asciiTheme="minorHAnsi" w:hAnsiTheme="minorHAnsi"/>
          <w:b/>
          <w:bCs/>
          <w:sz w:val="22"/>
          <w:szCs w:val="22"/>
        </w:rPr>
      </w:pPr>
      <w:r w:rsidRPr="00BB25E2">
        <w:rPr>
          <w:rFonts w:asciiTheme="minorHAnsi" w:hAnsiTheme="minorHAnsi"/>
          <w:b/>
          <w:bCs/>
          <w:sz w:val="22"/>
          <w:szCs w:val="22"/>
        </w:rPr>
        <w:t>Rationale:</w:t>
      </w:r>
    </w:p>
    <w:p w:rsidR="0063780F" w:rsidRPr="0063780F" w:rsidRDefault="0063780F" w:rsidP="0063780F">
      <w:pPr>
        <w:autoSpaceDE w:val="0"/>
        <w:autoSpaceDN w:val="0"/>
        <w:adjustRightInd w:val="0"/>
        <w:rPr>
          <w:rFonts w:asciiTheme="minorHAnsi" w:hAnsiTheme="minorHAnsi" w:cs="Palatino-Roman"/>
          <w:lang w:eastAsia="en-CA"/>
        </w:rPr>
      </w:pPr>
      <w:r w:rsidRPr="0063780F">
        <w:rPr>
          <w:rFonts w:asciiTheme="minorHAnsi" w:hAnsiTheme="minorHAnsi" w:cs="Palatino-Roman"/>
          <w:lang w:eastAsia="en-CA"/>
        </w:rPr>
        <w:t xml:space="preserve">This course integrates two or more of the arts (dance, drama, media arts, music, and visual arts), giving students the opportunity to produce and present integrated art works created individually or collaboratively. Students will demonstrate innovation as they learn and apply concepts, styles, and conventions unique to the various arts and acquire skills that are transferable beyond the classroom. Students will use the creative process and responsible practices to explore solutions to integrated arts challenges. </w:t>
      </w:r>
    </w:p>
    <w:p w:rsidR="0063780F" w:rsidRDefault="0063780F" w:rsidP="0063780F">
      <w:pPr>
        <w:autoSpaceDE w:val="0"/>
        <w:autoSpaceDN w:val="0"/>
        <w:adjustRightInd w:val="0"/>
        <w:rPr>
          <w:rFonts w:ascii="Palatino-Roman" w:hAnsi="Palatino-Roman" w:cs="Palatino-Roman"/>
          <w:sz w:val="20"/>
          <w:szCs w:val="20"/>
          <w:lang w:eastAsia="en-CA"/>
        </w:rPr>
      </w:pPr>
    </w:p>
    <w:p w:rsidR="00FB6309" w:rsidRDefault="00FB6309" w:rsidP="0063780F">
      <w:pPr>
        <w:autoSpaceDE w:val="0"/>
        <w:autoSpaceDN w:val="0"/>
        <w:adjustRightInd w:val="0"/>
        <w:rPr>
          <w:rFonts w:ascii="Calibri" w:hAnsi="Calibri"/>
          <w:b/>
          <w:sz w:val="22"/>
          <w:szCs w:val="22"/>
        </w:rPr>
      </w:pPr>
      <w:r w:rsidRPr="008218AC">
        <w:rPr>
          <w:rFonts w:ascii="Calibri" w:hAnsi="Calibri"/>
          <w:b/>
          <w:sz w:val="22"/>
          <w:szCs w:val="22"/>
        </w:rPr>
        <w:t>Overview of Course:</w:t>
      </w:r>
    </w:p>
    <w:p w:rsidR="00FB6309" w:rsidRPr="008218AC" w:rsidRDefault="00FB6309" w:rsidP="00FB6309">
      <w:pPr>
        <w:rPr>
          <w:rFonts w:ascii="Calibri" w:hAnsi="Calibri"/>
          <w:sz w:val="22"/>
          <w:szCs w:val="22"/>
        </w:rPr>
      </w:pPr>
      <w:r w:rsidRPr="008218AC">
        <w:rPr>
          <w:rFonts w:ascii="Calibri" w:hAnsi="Calibri"/>
          <w:sz w:val="22"/>
          <w:szCs w:val="22"/>
        </w:rPr>
        <w:t>The following is a list of study areas in this course and the overall expectations that students should achieve by the end of this course.</w:t>
      </w:r>
    </w:p>
    <w:p w:rsidR="0085715E" w:rsidRPr="008218AC" w:rsidRDefault="0085715E" w:rsidP="00FB6309">
      <w:pPr>
        <w:rPr>
          <w:rFonts w:ascii="Calibri" w:hAnsi="Calibri"/>
          <w:sz w:val="22"/>
          <w:szCs w:val="22"/>
        </w:rPr>
      </w:pPr>
    </w:p>
    <w:p w:rsidR="00FB6309" w:rsidRPr="008218AC" w:rsidRDefault="0085715E" w:rsidP="00FB6309">
      <w:pPr>
        <w:numPr>
          <w:ilvl w:val="0"/>
          <w:numId w:val="4"/>
        </w:numPr>
        <w:rPr>
          <w:rFonts w:ascii="Calibri" w:hAnsi="Calibri"/>
          <w:b/>
          <w:sz w:val="22"/>
          <w:szCs w:val="22"/>
        </w:rPr>
      </w:pPr>
      <w:r>
        <w:rPr>
          <w:rFonts w:ascii="Calibri" w:hAnsi="Calibri"/>
          <w:b/>
          <w:sz w:val="22"/>
          <w:szCs w:val="22"/>
        </w:rPr>
        <w:t xml:space="preserve">Creating and Presenting </w:t>
      </w:r>
    </w:p>
    <w:p w:rsidR="0085715E" w:rsidRPr="0085715E" w:rsidRDefault="0085715E" w:rsidP="0085715E">
      <w:pPr>
        <w:pStyle w:val="ListParagraph"/>
        <w:numPr>
          <w:ilvl w:val="0"/>
          <w:numId w:val="5"/>
        </w:numPr>
        <w:autoSpaceDE w:val="0"/>
        <w:autoSpaceDN w:val="0"/>
        <w:adjustRightInd w:val="0"/>
        <w:rPr>
          <w:rFonts w:asciiTheme="minorHAnsi" w:hAnsiTheme="minorHAnsi" w:cstheme="minorHAnsi"/>
          <w:color w:val="231F20"/>
          <w:sz w:val="20"/>
          <w:szCs w:val="20"/>
          <w:lang w:val="en-CA" w:eastAsia="en-CA"/>
        </w:rPr>
      </w:pPr>
      <w:r w:rsidRPr="0085715E">
        <w:rPr>
          <w:rFonts w:asciiTheme="minorHAnsi" w:hAnsiTheme="minorHAnsi" w:cstheme="minorHAnsi"/>
          <w:b/>
          <w:bCs/>
          <w:sz w:val="19"/>
          <w:szCs w:val="19"/>
          <w:lang w:val="en-CA" w:eastAsia="en-CA"/>
        </w:rPr>
        <w:t xml:space="preserve">The Creative Process: </w:t>
      </w:r>
      <w:r w:rsidRPr="0085715E">
        <w:rPr>
          <w:rFonts w:asciiTheme="minorHAnsi" w:hAnsiTheme="minorHAnsi" w:cstheme="minorHAnsi"/>
          <w:sz w:val="19"/>
          <w:szCs w:val="19"/>
          <w:lang w:val="en-CA" w:eastAsia="en-CA"/>
        </w:rPr>
        <w:t xml:space="preserve">apply the creative process to create a variety of </w:t>
      </w:r>
      <w:r w:rsidR="0063780F">
        <w:rPr>
          <w:rFonts w:asciiTheme="minorHAnsi" w:hAnsiTheme="minorHAnsi" w:cstheme="minorHAnsi"/>
          <w:sz w:val="19"/>
          <w:szCs w:val="19"/>
          <w:lang w:val="en-CA" w:eastAsia="en-CA"/>
        </w:rPr>
        <w:t>drama</w:t>
      </w:r>
      <w:r w:rsidRPr="0085715E">
        <w:rPr>
          <w:rFonts w:asciiTheme="minorHAnsi" w:hAnsiTheme="minorHAnsi" w:cstheme="minorHAnsi"/>
          <w:sz w:val="19"/>
          <w:szCs w:val="19"/>
          <w:lang w:val="en-CA" w:eastAsia="en-CA"/>
        </w:rPr>
        <w:t xml:space="preserve"> works, individually and/or collaboratively;</w:t>
      </w:r>
    </w:p>
    <w:p w:rsidR="0085715E" w:rsidRPr="0085715E" w:rsidRDefault="0085715E" w:rsidP="0085715E">
      <w:pPr>
        <w:pStyle w:val="ListParagraph"/>
        <w:numPr>
          <w:ilvl w:val="0"/>
          <w:numId w:val="5"/>
        </w:numPr>
        <w:autoSpaceDE w:val="0"/>
        <w:autoSpaceDN w:val="0"/>
        <w:adjustRightInd w:val="0"/>
        <w:rPr>
          <w:rFonts w:asciiTheme="minorHAnsi" w:hAnsiTheme="minorHAnsi" w:cstheme="minorHAnsi"/>
          <w:color w:val="231F20"/>
          <w:sz w:val="20"/>
          <w:szCs w:val="20"/>
          <w:lang w:val="en-CA" w:eastAsia="en-CA"/>
        </w:rPr>
      </w:pPr>
      <w:r w:rsidRPr="0085715E">
        <w:rPr>
          <w:rFonts w:asciiTheme="minorHAnsi" w:hAnsiTheme="minorHAnsi" w:cstheme="minorHAnsi"/>
          <w:b/>
          <w:bCs/>
          <w:sz w:val="19"/>
          <w:szCs w:val="19"/>
          <w:lang w:val="en-CA" w:eastAsia="en-CA"/>
        </w:rPr>
        <w:t xml:space="preserve">The Elements and Principles: </w:t>
      </w:r>
      <w:r w:rsidRPr="0085715E">
        <w:rPr>
          <w:rFonts w:asciiTheme="minorHAnsi" w:hAnsiTheme="minorHAnsi" w:cstheme="minorHAnsi"/>
          <w:sz w:val="19"/>
          <w:szCs w:val="19"/>
          <w:lang w:val="en-CA" w:eastAsia="en-CA"/>
        </w:rPr>
        <w:t>apply elements and principles to create art works for the purpose of self-expression and to communicate ideas, information, and/or messages;</w:t>
      </w:r>
    </w:p>
    <w:p w:rsidR="00FB6309" w:rsidRPr="0085715E" w:rsidRDefault="0085715E" w:rsidP="0085715E">
      <w:pPr>
        <w:pStyle w:val="ListParagraph"/>
        <w:numPr>
          <w:ilvl w:val="0"/>
          <w:numId w:val="5"/>
        </w:numPr>
        <w:autoSpaceDE w:val="0"/>
        <w:autoSpaceDN w:val="0"/>
        <w:adjustRightInd w:val="0"/>
        <w:rPr>
          <w:rFonts w:asciiTheme="minorHAnsi" w:hAnsiTheme="minorHAnsi" w:cstheme="minorHAnsi"/>
          <w:sz w:val="20"/>
          <w:szCs w:val="20"/>
        </w:rPr>
      </w:pPr>
      <w:r w:rsidRPr="0085715E">
        <w:rPr>
          <w:rFonts w:asciiTheme="minorHAnsi" w:hAnsiTheme="minorHAnsi" w:cstheme="minorHAnsi"/>
          <w:b/>
          <w:bCs/>
          <w:sz w:val="19"/>
          <w:szCs w:val="19"/>
          <w:lang w:val="en-CA" w:eastAsia="en-CA"/>
        </w:rPr>
        <w:t xml:space="preserve">Production and Presentation: </w:t>
      </w:r>
      <w:r w:rsidRPr="0085715E">
        <w:rPr>
          <w:rFonts w:asciiTheme="minorHAnsi" w:hAnsiTheme="minorHAnsi" w:cstheme="minorHAnsi"/>
          <w:sz w:val="19"/>
          <w:szCs w:val="19"/>
          <w:lang w:val="en-CA" w:eastAsia="en-CA"/>
        </w:rPr>
        <w:t>produce art works, using a variety of media/materials and traditional and/or emerging technologies, tools, and techniques, and demonstrate an understanding of a variety of ways of presenting their works and the works of others.</w:t>
      </w:r>
    </w:p>
    <w:p w:rsidR="0085715E" w:rsidRPr="0085715E" w:rsidRDefault="0085715E" w:rsidP="0085715E">
      <w:pPr>
        <w:pStyle w:val="ListParagraph"/>
        <w:autoSpaceDE w:val="0"/>
        <w:autoSpaceDN w:val="0"/>
        <w:adjustRightInd w:val="0"/>
        <w:ind w:left="1440"/>
        <w:rPr>
          <w:rFonts w:ascii="Calibri" w:hAnsi="Calibri"/>
          <w:sz w:val="20"/>
          <w:szCs w:val="20"/>
        </w:rPr>
      </w:pPr>
    </w:p>
    <w:p w:rsidR="00FB6309" w:rsidRPr="008218AC" w:rsidRDefault="0085715E" w:rsidP="00FB6309">
      <w:pPr>
        <w:numPr>
          <w:ilvl w:val="0"/>
          <w:numId w:val="4"/>
        </w:numPr>
        <w:autoSpaceDE w:val="0"/>
        <w:autoSpaceDN w:val="0"/>
        <w:adjustRightInd w:val="0"/>
        <w:rPr>
          <w:rFonts w:ascii="Calibri" w:hAnsi="Calibri"/>
          <w:b/>
          <w:sz w:val="22"/>
          <w:szCs w:val="22"/>
        </w:rPr>
      </w:pPr>
      <w:r>
        <w:rPr>
          <w:rFonts w:ascii="Calibri" w:hAnsi="Calibri"/>
          <w:b/>
          <w:sz w:val="22"/>
          <w:szCs w:val="22"/>
        </w:rPr>
        <w:t>Reflecting, Responding, and Analyzing</w:t>
      </w:r>
    </w:p>
    <w:p w:rsidR="0085715E" w:rsidRPr="0085715E" w:rsidRDefault="0085715E" w:rsidP="0085715E">
      <w:pPr>
        <w:pStyle w:val="ListParagraph"/>
        <w:numPr>
          <w:ilvl w:val="0"/>
          <w:numId w:val="6"/>
        </w:numPr>
        <w:autoSpaceDE w:val="0"/>
        <w:autoSpaceDN w:val="0"/>
        <w:adjustRightInd w:val="0"/>
        <w:rPr>
          <w:rFonts w:asciiTheme="minorHAnsi" w:hAnsiTheme="minorHAnsi" w:cstheme="minorHAnsi"/>
          <w:color w:val="231F20"/>
          <w:sz w:val="20"/>
          <w:szCs w:val="20"/>
          <w:lang w:val="en-CA" w:eastAsia="en-CA"/>
        </w:rPr>
      </w:pPr>
      <w:r w:rsidRPr="0085715E">
        <w:rPr>
          <w:rFonts w:asciiTheme="minorHAnsi" w:hAnsiTheme="minorHAnsi" w:cstheme="minorHAnsi"/>
          <w:b/>
          <w:bCs/>
          <w:sz w:val="19"/>
          <w:szCs w:val="19"/>
          <w:lang w:val="en-CA" w:eastAsia="en-CA"/>
        </w:rPr>
        <w:t xml:space="preserve">The Critical Analysis Process: </w:t>
      </w:r>
      <w:r w:rsidRPr="0085715E">
        <w:rPr>
          <w:rFonts w:asciiTheme="minorHAnsi" w:hAnsiTheme="minorHAnsi" w:cstheme="minorHAnsi"/>
          <w:sz w:val="19"/>
          <w:szCs w:val="19"/>
          <w:lang w:val="en-CA" w:eastAsia="en-CA"/>
        </w:rPr>
        <w:t>demonstrate an understanding of the critical</w:t>
      </w:r>
      <w:r w:rsidR="0063780F">
        <w:rPr>
          <w:rFonts w:asciiTheme="minorHAnsi" w:hAnsiTheme="minorHAnsi" w:cstheme="minorHAnsi"/>
          <w:sz w:val="19"/>
          <w:szCs w:val="19"/>
          <w:lang w:val="en-CA" w:eastAsia="en-CA"/>
        </w:rPr>
        <w:t xml:space="preserve"> </w:t>
      </w:r>
      <w:r w:rsidRPr="0085715E">
        <w:rPr>
          <w:rFonts w:asciiTheme="minorHAnsi" w:hAnsiTheme="minorHAnsi" w:cstheme="minorHAnsi"/>
          <w:sz w:val="19"/>
          <w:szCs w:val="19"/>
          <w:lang w:val="en-CA" w:eastAsia="en-CA"/>
        </w:rPr>
        <w:t>analysis process by examining, interpreting, evaluating, and reflecting on various art works;</w:t>
      </w:r>
    </w:p>
    <w:p w:rsidR="0085715E" w:rsidRPr="0085715E" w:rsidRDefault="0085715E" w:rsidP="0085715E">
      <w:pPr>
        <w:pStyle w:val="ListParagraph"/>
        <w:numPr>
          <w:ilvl w:val="0"/>
          <w:numId w:val="6"/>
        </w:numPr>
        <w:autoSpaceDE w:val="0"/>
        <w:autoSpaceDN w:val="0"/>
        <w:adjustRightInd w:val="0"/>
        <w:rPr>
          <w:rFonts w:asciiTheme="minorHAnsi" w:hAnsiTheme="minorHAnsi" w:cstheme="minorHAnsi"/>
          <w:sz w:val="19"/>
          <w:szCs w:val="19"/>
          <w:lang w:val="en-CA" w:eastAsia="en-CA"/>
        </w:rPr>
      </w:pPr>
      <w:r w:rsidRPr="0085715E">
        <w:rPr>
          <w:rFonts w:asciiTheme="minorHAnsi" w:hAnsiTheme="minorHAnsi" w:cstheme="minorHAnsi"/>
          <w:b/>
          <w:bCs/>
          <w:sz w:val="19"/>
          <w:szCs w:val="19"/>
          <w:lang w:val="en-CA" w:eastAsia="en-CA"/>
        </w:rPr>
        <w:t xml:space="preserve">Art, Society, and Values: </w:t>
      </w:r>
      <w:r w:rsidRPr="0085715E">
        <w:rPr>
          <w:rFonts w:asciiTheme="minorHAnsi" w:hAnsiTheme="minorHAnsi" w:cstheme="minorHAnsi"/>
          <w:sz w:val="19"/>
          <w:szCs w:val="19"/>
          <w:lang w:val="en-CA" w:eastAsia="en-CA"/>
        </w:rPr>
        <w:t>demonstrate an understanding of how art works reflect the society in</w:t>
      </w:r>
    </w:p>
    <w:p w:rsidR="0085715E" w:rsidRPr="0085715E" w:rsidRDefault="0085715E" w:rsidP="0085715E">
      <w:pPr>
        <w:pStyle w:val="ListParagraph"/>
        <w:autoSpaceDE w:val="0"/>
        <w:autoSpaceDN w:val="0"/>
        <w:adjustRightInd w:val="0"/>
        <w:ind w:left="1353"/>
        <w:rPr>
          <w:rFonts w:asciiTheme="minorHAnsi" w:hAnsiTheme="minorHAnsi" w:cstheme="minorHAnsi"/>
          <w:sz w:val="19"/>
          <w:szCs w:val="19"/>
          <w:lang w:val="en-CA" w:eastAsia="en-CA"/>
        </w:rPr>
      </w:pPr>
      <w:proofErr w:type="gramStart"/>
      <w:r w:rsidRPr="0085715E">
        <w:rPr>
          <w:rFonts w:asciiTheme="minorHAnsi" w:hAnsiTheme="minorHAnsi" w:cstheme="minorHAnsi"/>
          <w:sz w:val="19"/>
          <w:szCs w:val="19"/>
          <w:lang w:val="en-CA" w:eastAsia="en-CA"/>
        </w:rPr>
        <w:t>which</w:t>
      </w:r>
      <w:proofErr w:type="gramEnd"/>
      <w:r w:rsidRPr="0085715E">
        <w:rPr>
          <w:rFonts w:asciiTheme="minorHAnsi" w:hAnsiTheme="minorHAnsi" w:cstheme="minorHAnsi"/>
          <w:sz w:val="19"/>
          <w:szCs w:val="19"/>
          <w:lang w:val="en-CA" w:eastAsia="en-CA"/>
        </w:rPr>
        <w:t xml:space="preserve"> they were created, and of how they can affect personal values;</w:t>
      </w:r>
    </w:p>
    <w:p w:rsidR="0085715E" w:rsidRPr="0085715E" w:rsidRDefault="0085715E" w:rsidP="0085715E">
      <w:pPr>
        <w:pStyle w:val="ListParagraph"/>
        <w:numPr>
          <w:ilvl w:val="0"/>
          <w:numId w:val="12"/>
        </w:numPr>
        <w:autoSpaceDE w:val="0"/>
        <w:autoSpaceDN w:val="0"/>
        <w:adjustRightInd w:val="0"/>
        <w:rPr>
          <w:rFonts w:asciiTheme="minorHAnsi" w:hAnsiTheme="minorHAnsi" w:cstheme="minorHAnsi"/>
          <w:sz w:val="19"/>
          <w:szCs w:val="19"/>
          <w:lang w:val="en-CA" w:eastAsia="en-CA"/>
        </w:rPr>
      </w:pPr>
      <w:r w:rsidRPr="0085715E">
        <w:rPr>
          <w:rFonts w:asciiTheme="minorHAnsi" w:hAnsiTheme="minorHAnsi" w:cstheme="minorHAnsi"/>
          <w:b/>
          <w:bCs/>
          <w:sz w:val="19"/>
          <w:szCs w:val="19"/>
          <w:lang w:val="en-CA" w:eastAsia="en-CA"/>
        </w:rPr>
        <w:t xml:space="preserve">Connections </w:t>
      </w:r>
      <w:proofErr w:type="gramStart"/>
      <w:r w:rsidRPr="0085715E">
        <w:rPr>
          <w:rFonts w:asciiTheme="minorHAnsi" w:hAnsiTheme="minorHAnsi" w:cstheme="minorHAnsi"/>
          <w:b/>
          <w:bCs/>
          <w:sz w:val="19"/>
          <w:szCs w:val="19"/>
          <w:lang w:val="en-CA" w:eastAsia="en-CA"/>
        </w:rPr>
        <w:t>Beyond</w:t>
      </w:r>
      <w:proofErr w:type="gramEnd"/>
      <w:r w:rsidRPr="0085715E">
        <w:rPr>
          <w:rFonts w:asciiTheme="minorHAnsi" w:hAnsiTheme="minorHAnsi" w:cstheme="minorHAnsi"/>
          <w:b/>
          <w:bCs/>
          <w:sz w:val="19"/>
          <w:szCs w:val="19"/>
          <w:lang w:val="en-CA" w:eastAsia="en-CA"/>
        </w:rPr>
        <w:t xml:space="preserve"> the Classroom: </w:t>
      </w:r>
      <w:r w:rsidRPr="0085715E">
        <w:rPr>
          <w:rFonts w:asciiTheme="minorHAnsi" w:hAnsiTheme="minorHAnsi" w:cstheme="minorHAnsi"/>
          <w:sz w:val="19"/>
          <w:szCs w:val="19"/>
          <w:lang w:val="en-CA" w:eastAsia="en-CA"/>
        </w:rPr>
        <w:t>demonstrate an understanding of the types of knowledge and skills developed in visual arts, and describe various opportunities related to visual arts.</w:t>
      </w:r>
    </w:p>
    <w:p w:rsidR="00FB6309" w:rsidRDefault="00FB6309" w:rsidP="00FB6309">
      <w:pPr>
        <w:autoSpaceDE w:val="0"/>
        <w:autoSpaceDN w:val="0"/>
        <w:adjustRightInd w:val="0"/>
        <w:ind w:left="1353"/>
        <w:rPr>
          <w:rFonts w:ascii="Calibri" w:hAnsi="Calibri"/>
          <w:b/>
          <w:sz w:val="22"/>
          <w:szCs w:val="22"/>
        </w:rPr>
      </w:pPr>
    </w:p>
    <w:p w:rsidR="00FB6309" w:rsidRPr="008218AC" w:rsidRDefault="0085715E" w:rsidP="00FB6309">
      <w:pPr>
        <w:numPr>
          <w:ilvl w:val="0"/>
          <w:numId w:val="4"/>
        </w:numPr>
        <w:autoSpaceDE w:val="0"/>
        <w:autoSpaceDN w:val="0"/>
        <w:adjustRightInd w:val="0"/>
        <w:rPr>
          <w:rFonts w:ascii="Calibri" w:hAnsi="Calibri"/>
          <w:b/>
          <w:sz w:val="22"/>
          <w:szCs w:val="22"/>
        </w:rPr>
      </w:pPr>
      <w:r>
        <w:rPr>
          <w:rFonts w:ascii="Calibri" w:hAnsi="Calibri"/>
          <w:b/>
          <w:sz w:val="22"/>
          <w:szCs w:val="22"/>
        </w:rPr>
        <w:t>Foundations</w:t>
      </w:r>
    </w:p>
    <w:p w:rsidR="0085715E" w:rsidRPr="0063780F" w:rsidRDefault="0085715E" w:rsidP="0085715E">
      <w:pPr>
        <w:pStyle w:val="ListParagraph"/>
        <w:numPr>
          <w:ilvl w:val="0"/>
          <w:numId w:val="12"/>
        </w:numPr>
        <w:autoSpaceDE w:val="0"/>
        <w:autoSpaceDN w:val="0"/>
        <w:adjustRightInd w:val="0"/>
        <w:ind w:left="1364"/>
        <w:rPr>
          <w:rFonts w:asciiTheme="minorHAnsi" w:hAnsiTheme="minorHAnsi" w:cstheme="minorHAnsi"/>
          <w:sz w:val="19"/>
          <w:szCs w:val="19"/>
          <w:lang w:val="en-CA" w:eastAsia="en-CA"/>
        </w:rPr>
      </w:pPr>
      <w:r w:rsidRPr="0063780F">
        <w:rPr>
          <w:rFonts w:asciiTheme="minorHAnsi" w:hAnsiTheme="minorHAnsi" w:cstheme="minorHAnsi"/>
          <w:b/>
          <w:bCs/>
          <w:sz w:val="19"/>
          <w:szCs w:val="19"/>
          <w:lang w:val="en-CA" w:eastAsia="en-CA"/>
        </w:rPr>
        <w:t xml:space="preserve">Terminology: </w:t>
      </w:r>
      <w:r w:rsidRPr="0063780F">
        <w:rPr>
          <w:rFonts w:asciiTheme="minorHAnsi" w:hAnsiTheme="minorHAnsi" w:cstheme="minorHAnsi"/>
          <w:sz w:val="19"/>
          <w:szCs w:val="19"/>
          <w:lang w:val="en-CA" w:eastAsia="en-CA"/>
        </w:rPr>
        <w:t>demonstrate an understanding of, and use correct terminology when referring to,</w:t>
      </w:r>
      <w:r w:rsidR="0063780F">
        <w:rPr>
          <w:rFonts w:asciiTheme="minorHAnsi" w:hAnsiTheme="minorHAnsi" w:cstheme="minorHAnsi"/>
          <w:sz w:val="19"/>
          <w:szCs w:val="19"/>
          <w:lang w:val="en-CA" w:eastAsia="en-CA"/>
        </w:rPr>
        <w:t xml:space="preserve"> </w:t>
      </w:r>
      <w:r w:rsidRPr="0063780F">
        <w:rPr>
          <w:rFonts w:asciiTheme="minorHAnsi" w:hAnsiTheme="minorHAnsi" w:cstheme="minorHAnsi"/>
          <w:sz w:val="19"/>
          <w:szCs w:val="19"/>
          <w:lang w:val="en-CA" w:eastAsia="en-CA"/>
        </w:rPr>
        <w:t>elements, principles, and other components related to visual arts;</w:t>
      </w:r>
    </w:p>
    <w:p w:rsidR="00FB6309" w:rsidRPr="0085715E" w:rsidRDefault="0085715E" w:rsidP="0085715E">
      <w:pPr>
        <w:pStyle w:val="ListParagraph"/>
        <w:numPr>
          <w:ilvl w:val="0"/>
          <w:numId w:val="12"/>
        </w:numPr>
        <w:autoSpaceDE w:val="0"/>
        <w:autoSpaceDN w:val="0"/>
        <w:adjustRightInd w:val="0"/>
        <w:rPr>
          <w:rFonts w:asciiTheme="minorHAnsi" w:hAnsiTheme="minorHAnsi" w:cstheme="minorHAnsi"/>
          <w:b/>
          <w:sz w:val="22"/>
          <w:szCs w:val="22"/>
        </w:rPr>
      </w:pPr>
      <w:r w:rsidRPr="0085715E">
        <w:rPr>
          <w:rFonts w:asciiTheme="minorHAnsi" w:hAnsiTheme="minorHAnsi" w:cstheme="minorHAnsi"/>
          <w:b/>
          <w:bCs/>
          <w:sz w:val="19"/>
          <w:szCs w:val="19"/>
          <w:lang w:val="en-CA" w:eastAsia="en-CA"/>
        </w:rPr>
        <w:t xml:space="preserve">Conventions and Techniques: </w:t>
      </w:r>
      <w:r w:rsidRPr="0085715E">
        <w:rPr>
          <w:rFonts w:asciiTheme="minorHAnsi" w:hAnsiTheme="minorHAnsi" w:cstheme="minorHAnsi"/>
          <w:sz w:val="19"/>
          <w:szCs w:val="19"/>
          <w:lang w:val="en-CA" w:eastAsia="en-CA"/>
        </w:rPr>
        <w:t>demonstrate an understanding of conventions and techniques used in the creation of visual art works;</w:t>
      </w:r>
    </w:p>
    <w:p w:rsidR="0085715E" w:rsidRPr="0085715E" w:rsidRDefault="0085715E" w:rsidP="0085715E">
      <w:pPr>
        <w:pStyle w:val="ListParagraph"/>
        <w:numPr>
          <w:ilvl w:val="0"/>
          <w:numId w:val="12"/>
        </w:numPr>
        <w:autoSpaceDE w:val="0"/>
        <w:autoSpaceDN w:val="0"/>
        <w:adjustRightInd w:val="0"/>
        <w:rPr>
          <w:rFonts w:asciiTheme="minorHAnsi" w:hAnsiTheme="minorHAnsi" w:cstheme="minorHAnsi"/>
          <w:b/>
          <w:sz w:val="22"/>
          <w:szCs w:val="22"/>
        </w:rPr>
      </w:pPr>
      <w:r w:rsidRPr="0085715E">
        <w:rPr>
          <w:rFonts w:asciiTheme="minorHAnsi" w:hAnsiTheme="minorHAnsi" w:cstheme="minorHAnsi"/>
          <w:b/>
          <w:bCs/>
          <w:sz w:val="19"/>
          <w:szCs w:val="19"/>
          <w:lang w:val="en-CA" w:eastAsia="en-CA"/>
        </w:rPr>
        <w:t xml:space="preserve">Responsible Practices: </w:t>
      </w:r>
      <w:r w:rsidRPr="0085715E">
        <w:rPr>
          <w:rFonts w:asciiTheme="minorHAnsi" w:hAnsiTheme="minorHAnsi" w:cstheme="minorHAnsi"/>
          <w:sz w:val="19"/>
          <w:szCs w:val="19"/>
          <w:lang w:val="en-CA" w:eastAsia="en-CA"/>
        </w:rPr>
        <w:t>demonstrate an understanding of responsible practices related to visual arts.</w:t>
      </w:r>
    </w:p>
    <w:p w:rsidR="00954708" w:rsidRPr="00BB25E2" w:rsidRDefault="00954708" w:rsidP="00954708">
      <w:pPr>
        <w:rPr>
          <w:rFonts w:asciiTheme="minorHAnsi" w:hAnsiTheme="minorHAnsi"/>
          <w:b/>
          <w:bCs/>
          <w:sz w:val="22"/>
          <w:szCs w:val="22"/>
        </w:rPr>
      </w:pPr>
      <w:r w:rsidRPr="00BB25E2">
        <w:rPr>
          <w:rFonts w:asciiTheme="minorHAnsi" w:hAnsiTheme="minorHAnsi"/>
          <w:b/>
          <w:bCs/>
          <w:sz w:val="22"/>
          <w:szCs w:val="22"/>
        </w:rPr>
        <w:lastRenderedPageBreak/>
        <w:t>UNITS:</w:t>
      </w:r>
    </w:p>
    <w:tbl>
      <w:tblPr>
        <w:tblStyle w:val="TableGrid"/>
        <w:tblW w:w="0" w:type="auto"/>
        <w:tblLook w:val="04A0"/>
      </w:tblPr>
      <w:tblGrid>
        <w:gridCol w:w="1526"/>
        <w:gridCol w:w="3982"/>
      </w:tblGrid>
      <w:tr w:rsidR="0063780F" w:rsidTr="0063780F">
        <w:tc>
          <w:tcPr>
            <w:tcW w:w="1526" w:type="dxa"/>
            <w:vAlign w:val="center"/>
          </w:tcPr>
          <w:p w:rsidR="0063780F" w:rsidRPr="00A36496" w:rsidRDefault="0063780F" w:rsidP="005454FB">
            <w:pPr>
              <w:jc w:val="center"/>
              <w:rPr>
                <w:rFonts w:asciiTheme="minorHAnsi" w:hAnsiTheme="minorHAnsi"/>
                <w:b/>
                <w:bCs/>
                <w:sz w:val="17"/>
                <w:szCs w:val="17"/>
              </w:rPr>
            </w:pPr>
            <w:r w:rsidRPr="00A36496">
              <w:rPr>
                <w:rFonts w:asciiTheme="minorHAnsi" w:hAnsiTheme="minorHAnsi"/>
                <w:b/>
                <w:bCs/>
                <w:sz w:val="17"/>
                <w:szCs w:val="17"/>
              </w:rPr>
              <w:t>Unit</w:t>
            </w:r>
          </w:p>
        </w:tc>
        <w:tc>
          <w:tcPr>
            <w:tcW w:w="3982" w:type="dxa"/>
            <w:vAlign w:val="center"/>
          </w:tcPr>
          <w:p w:rsidR="0063780F" w:rsidRPr="00A36496" w:rsidRDefault="0063780F" w:rsidP="005454FB">
            <w:pPr>
              <w:jc w:val="center"/>
              <w:rPr>
                <w:rFonts w:asciiTheme="minorHAnsi" w:hAnsiTheme="minorHAnsi"/>
                <w:b/>
                <w:bCs/>
                <w:sz w:val="17"/>
                <w:szCs w:val="17"/>
              </w:rPr>
            </w:pPr>
            <w:r w:rsidRPr="00A36496">
              <w:rPr>
                <w:rFonts w:asciiTheme="minorHAnsi" w:hAnsiTheme="minorHAnsi"/>
                <w:b/>
                <w:bCs/>
                <w:sz w:val="17"/>
                <w:szCs w:val="17"/>
              </w:rPr>
              <w:t>Culminating Task</w:t>
            </w:r>
          </w:p>
        </w:tc>
      </w:tr>
      <w:tr w:rsidR="0063780F" w:rsidTr="005C1C7B">
        <w:tc>
          <w:tcPr>
            <w:tcW w:w="1526" w:type="dxa"/>
            <w:vAlign w:val="center"/>
          </w:tcPr>
          <w:p w:rsidR="0063780F" w:rsidRPr="00A36496" w:rsidRDefault="0063780F" w:rsidP="00B2378B">
            <w:pPr>
              <w:jc w:val="center"/>
              <w:rPr>
                <w:rFonts w:asciiTheme="minorHAnsi" w:hAnsiTheme="minorHAnsi"/>
                <w:b/>
                <w:bCs/>
                <w:sz w:val="17"/>
                <w:szCs w:val="17"/>
              </w:rPr>
            </w:pPr>
            <w:r>
              <w:rPr>
                <w:rFonts w:asciiTheme="minorHAnsi" w:hAnsiTheme="minorHAnsi"/>
                <w:b/>
                <w:bCs/>
                <w:sz w:val="17"/>
                <w:szCs w:val="17"/>
              </w:rPr>
              <w:t xml:space="preserve">Introduction to </w:t>
            </w:r>
            <w:r w:rsidR="00B2378B">
              <w:rPr>
                <w:rFonts w:asciiTheme="minorHAnsi" w:hAnsiTheme="minorHAnsi"/>
                <w:b/>
                <w:bCs/>
                <w:sz w:val="17"/>
                <w:szCs w:val="17"/>
              </w:rPr>
              <w:t>Elements &amp; Principles</w:t>
            </w:r>
          </w:p>
        </w:tc>
        <w:tc>
          <w:tcPr>
            <w:tcW w:w="3982" w:type="dxa"/>
          </w:tcPr>
          <w:p w:rsidR="0063780F" w:rsidRPr="00A36496" w:rsidRDefault="00B2378B" w:rsidP="005454FB">
            <w:pPr>
              <w:rPr>
                <w:rFonts w:asciiTheme="minorHAnsi" w:hAnsiTheme="minorHAnsi"/>
                <w:bCs/>
                <w:sz w:val="17"/>
                <w:szCs w:val="17"/>
              </w:rPr>
            </w:pPr>
            <w:r>
              <w:rPr>
                <w:rFonts w:asciiTheme="minorHAnsi" w:hAnsiTheme="minorHAnsi"/>
                <w:bCs/>
                <w:sz w:val="17"/>
                <w:szCs w:val="17"/>
              </w:rPr>
              <w:t>Students will learn about the elements and principles of art and design, which are the basic building blocks of art. Students will experiment with a variety of media to produce small studio projects in this unit.</w:t>
            </w:r>
          </w:p>
        </w:tc>
      </w:tr>
      <w:tr w:rsidR="0063780F" w:rsidTr="005C1C7B">
        <w:tc>
          <w:tcPr>
            <w:tcW w:w="1526" w:type="dxa"/>
            <w:vAlign w:val="center"/>
          </w:tcPr>
          <w:p w:rsidR="0063780F" w:rsidRPr="00A36496" w:rsidRDefault="00B2378B" w:rsidP="005C1C7B">
            <w:pPr>
              <w:jc w:val="center"/>
              <w:rPr>
                <w:rFonts w:asciiTheme="minorHAnsi" w:hAnsiTheme="minorHAnsi"/>
                <w:b/>
                <w:bCs/>
                <w:sz w:val="17"/>
                <w:szCs w:val="17"/>
              </w:rPr>
            </w:pPr>
            <w:r>
              <w:rPr>
                <w:rFonts w:asciiTheme="minorHAnsi" w:hAnsiTheme="minorHAnsi"/>
                <w:b/>
                <w:bCs/>
                <w:sz w:val="17"/>
                <w:szCs w:val="17"/>
              </w:rPr>
              <w:t>Drawing &amp; Sketching</w:t>
            </w:r>
          </w:p>
        </w:tc>
        <w:tc>
          <w:tcPr>
            <w:tcW w:w="3982" w:type="dxa"/>
          </w:tcPr>
          <w:p w:rsidR="0063780F" w:rsidRPr="005C1C7B" w:rsidRDefault="00B2378B" w:rsidP="0063780F">
            <w:pPr>
              <w:rPr>
                <w:rFonts w:asciiTheme="minorHAnsi" w:hAnsiTheme="minorHAnsi"/>
                <w:bCs/>
                <w:sz w:val="17"/>
                <w:szCs w:val="17"/>
              </w:rPr>
            </w:pPr>
            <w:r>
              <w:rPr>
                <w:rFonts w:asciiTheme="minorHAnsi" w:hAnsiTheme="minorHAnsi"/>
                <w:bCs/>
                <w:sz w:val="17"/>
                <w:szCs w:val="17"/>
              </w:rPr>
              <w:t>This unit focuses on drawing techniques. The culminating task is a two-point perspective drawing that incorporates shading, measurement, and design elements</w:t>
            </w:r>
          </w:p>
        </w:tc>
      </w:tr>
      <w:tr w:rsidR="0063780F" w:rsidTr="005C1C7B">
        <w:tc>
          <w:tcPr>
            <w:tcW w:w="1526" w:type="dxa"/>
            <w:vAlign w:val="center"/>
          </w:tcPr>
          <w:p w:rsidR="0063780F" w:rsidRPr="005C1C7B" w:rsidRDefault="00B2378B" w:rsidP="005C1C7B">
            <w:pPr>
              <w:jc w:val="center"/>
              <w:rPr>
                <w:rFonts w:asciiTheme="minorHAnsi" w:hAnsiTheme="minorHAnsi"/>
                <w:b/>
                <w:bCs/>
                <w:sz w:val="17"/>
                <w:szCs w:val="17"/>
              </w:rPr>
            </w:pPr>
            <w:r>
              <w:rPr>
                <w:rFonts w:asciiTheme="minorHAnsi" w:hAnsiTheme="minorHAnsi"/>
                <w:b/>
                <w:bCs/>
                <w:sz w:val="17"/>
                <w:szCs w:val="17"/>
              </w:rPr>
              <w:t>Painting Techniques</w:t>
            </w:r>
          </w:p>
        </w:tc>
        <w:tc>
          <w:tcPr>
            <w:tcW w:w="3982" w:type="dxa"/>
          </w:tcPr>
          <w:p w:rsidR="0063780F" w:rsidRPr="00A36496" w:rsidRDefault="00B2378B" w:rsidP="005454FB">
            <w:pPr>
              <w:rPr>
                <w:rFonts w:asciiTheme="minorHAnsi" w:hAnsiTheme="minorHAnsi"/>
                <w:bCs/>
                <w:sz w:val="17"/>
                <w:szCs w:val="17"/>
              </w:rPr>
            </w:pPr>
            <w:r>
              <w:rPr>
                <w:rFonts w:asciiTheme="minorHAnsi" w:hAnsiTheme="minorHAnsi"/>
                <w:bCs/>
                <w:sz w:val="17"/>
                <w:szCs w:val="17"/>
              </w:rPr>
              <w:t xml:space="preserve">We will explore various paint media, focusing on acrylic and </w:t>
            </w:r>
            <w:proofErr w:type="spellStart"/>
            <w:r>
              <w:rPr>
                <w:rFonts w:asciiTheme="minorHAnsi" w:hAnsiTheme="minorHAnsi"/>
                <w:bCs/>
                <w:sz w:val="17"/>
                <w:szCs w:val="17"/>
              </w:rPr>
              <w:t>watercolour</w:t>
            </w:r>
            <w:proofErr w:type="spellEnd"/>
            <w:r>
              <w:rPr>
                <w:rFonts w:asciiTheme="minorHAnsi" w:hAnsiTheme="minorHAnsi"/>
                <w:bCs/>
                <w:sz w:val="17"/>
                <w:szCs w:val="17"/>
              </w:rPr>
              <w:t>. Students will create a number of studio pieces before creating a final project</w:t>
            </w:r>
          </w:p>
        </w:tc>
      </w:tr>
      <w:tr w:rsidR="0063780F" w:rsidTr="005C1C7B">
        <w:tc>
          <w:tcPr>
            <w:tcW w:w="1526" w:type="dxa"/>
            <w:vAlign w:val="center"/>
          </w:tcPr>
          <w:p w:rsidR="0063780F" w:rsidRPr="005C1C7B" w:rsidRDefault="00B2378B" w:rsidP="005C1C7B">
            <w:pPr>
              <w:jc w:val="center"/>
              <w:rPr>
                <w:rFonts w:asciiTheme="minorHAnsi" w:hAnsiTheme="minorHAnsi"/>
                <w:b/>
                <w:bCs/>
                <w:sz w:val="17"/>
                <w:szCs w:val="17"/>
              </w:rPr>
            </w:pPr>
            <w:r>
              <w:rPr>
                <w:rFonts w:asciiTheme="minorHAnsi" w:hAnsiTheme="minorHAnsi"/>
                <w:b/>
                <w:bCs/>
                <w:sz w:val="17"/>
                <w:szCs w:val="17"/>
              </w:rPr>
              <w:t>Print-Making</w:t>
            </w:r>
          </w:p>
        </w:tc>
        <w:tc>
          <w:tcPr>
            <w:tcW w:w="3982" w:type="dxa"/>
          </w:tcPr>
          <w:p w:rsidR="0063780F" w:rsidRPr="00A36496" w:rsidRDefault="00B2378B" w:rsidP="005454FB">
            <w:pPr>
              <w:rPr>
                <w:rFonts w:asciiTheme="minorHAnsi" w:hAnsiTheme="minorHAnsi"/>
                <w:bCs/>
                <w:sz w:val="17"/>
                <w:szCs w:val="17"/>
              </w:rPr>
            </w:pPr>
            <w:r>
              <w:rPr>
                <w:rFonts w:asciiTheme="minorHAnsi" w:hAnsiTheme="minorHAnsi"/>
                <w:bCs/>
                <w:sz w:val="17"/>
                <w:szCs w:val="17"/>
              </w:rPr>
              <w:t>Relief print-making will be the focus of this unit. Students will create a design and then produce a series of three prints</w:t>
            </w:r>
          </w:p>
        </w:tc>
      </w:tr>
      <w:tr w:rsidR="0063780F" w:rsidTr="005C1C7B">
        <w:tc>
          <w:tcPr>
            <w:tcW w:w="1526" w:type="dxa"/>
            <w:vAlign w:val="center"/>
          </w:tcPr>
          <w:p w:rsidR="0063780F" w:rsidRPr="005C1C7B" w:rsidRDefault="00B2378B" w:rsidP="005C1C7B">
            <w:pPr>
              <w:jc w:val="center"/>
              <w:rPr>
                <w:rFonts w:asciiTheme="minorHAnsi" w:hAnsiTheme="minorHAnsi"/>
                <w:b/>
                <w:bCs/>
                <w:sz w:val="17"/>
                <w:szCs w:val="17"/>
              </w:rPr>
            </w:pPr>
            <w:r>
              <w:rPr>
                <w:rFonts w:asciiTheme="minorHAnsi" w:hAnsiTheme="minorHAnsi"/>
                <w:b/>
                <w:bCs/>
                <w:sz w:val="17"/>
                <w:szCs w:val="17"/>
              </w:rPr>
              <w:t>Sculpture</w:t>
            </w:r>
          </w:p>
        </w:tc>
        <w:tc>
          <w:tcPr>
            <w:tcW w:w="3982" w:type="dxa"/>
          </w:tcPr>
          <w:p w:rsidR="0063780F" w:rsidRPr="005C1C7B" w:rsidRDefault="00B2378B" w:rsidP="005454FB">
            <w:pPr>
              <w:rPr>
                <w:rFonts w:asciiTheme="minorHAnsi" w:hAnsiTheme="minorHAnsi"/>
                <w:bCs/>
                <w:sz w:val="17"/>
                <w:szCs w:val="17"/>
              </w:rPr>
            </w:pPr>
            <w:r>
              <w:rPr>
                <w:rFonts w:asciiTheme="minorHAnsi" w:hAnsiTheme="minorHAnsi"/>
                <w:bCs/>
                <w:sz w:val="17"/>
                <w:szCs w:val="17"/>
              </w:rPr>
              <w:t>The class will learn basic sculpture techniques and terms before creating a final piece</w:t>
            </w:r>
          </w:p>
        </w:tc>
      </w:tr>
      <w:tr w:rsidR="0063780F" w:rsidTr="005C1C7B">
        <w:tc>
          <w:tcPr>
            <w:tcW w:w="1526" w:type="dxa"/>
            <w:vAlign w:val="center"/>
          </w:tcPr>
          <w:p w:rsidR="0063780F" w:rsidRPr="005C1C7B" w:rsidRDefault="005C1C7B" w:rsidP="005C1C7B">
            <w:pPr>
              <w:jc w:val="center"/>
              <w:rPr>
                <w:rFonts w:asciiTheme="minorHAnsi" w:hAnsiTheme="minorHAnsi"/>
                <w:b/>
                <w:bCs/>
                <w:sz w:val="17"/>
                <w:szCs w:val="17"/>
              </w:rPr>
            </w:pPr>
            <w:r>
              <w:rPr>
                <w:rFonts w:asciiTheme="minorHAnsi" w:hAnsiTheme="minorHAnsi"/>
                <w:b/>
                <w:bCs/>
                <w:sz w:val="17"/>
                <w:szCs w:val="17"/>
              </w:rPr>
              <w:t>Culminating Activities</w:t>
            </w:r>
          </w:p>
        </w:tc>
        <w:tc>
          <w:tcPr>
            <w:tcW w:w="3982" w:type="dxa"/>
          </w:tcPr>
          <w:p w:rsidR="0063780F" w:rsidRPr="005C1C7B" w:rsidRDefault="005C1C7B" w:rsidP="005454FB">
            <w:pPr>
              <w:rPr>
                <w:rFonts w:asciiTheme="minorHAnsi" w:hAnsiTheme="minorHAnsi"/>
                <w:bCs/>
                <w:sz w:val="17"/>
                <w:szCs w:val="17"/>
              </w:rPr>
            </w:pPr>
            <w:r>
              <w:rPr>
                <w:rFonts w:asciiTheme="minorHAnsi" w:hAnsiTheme="minorHAnsi"/>
                <w:bCs/>
                <w:sz w:val="17"/>
                <w:szCs w:val="17"/>
              </w:rPr>
              <w:t>Students will complete the course by producing and performing a culminating project.</w:t>
            </w:r>
          </w:p>
        </w:tc>
      </w:tr>
    </w:tbl>
    <w:p w:rsidR="00954708" w:rsidRDefault="00954708" w:rsidP="00954708">
      <w:pPr>
        <w:rPr>
          <w:rFonts w:asciiTheme="minorHAnsi" w:hAnsiTheme="minorHAnsi"/>
          <w:b/>
          <w:bCs/>
          <w:sz w:val="22"/>
          <w:szCs w:val="22"/>
        </w:rPr>
      </w:pPr>
      <w:r>
        <w:rPr>
          <w:rFonts w:asciiTheme="minorHAnsi" w:hAnsiTheme="minorHAnsi"/>
          <w:b/>
          <w:bCs/>
          <w:sz w:val="22"/>
          <w:szCs w:val="22"/>
        </w:rPr>
        <w:t>***NOTE: Units and assignments may change without notice***</w:t>
      </w:r>
    </w:p>
    <w:p w:rsidR="00FB6309" w:rsidRDefault="00FB6309" w:rsidP="00FB6309">
      <w:pPr>
        <w:autoSpaceDE w:val="0"/>
        <w:autoSpaceDN w:val="0"/>
        <w:adjustRightInd w:val="0"/>
        <w:rPr>
          <w:rFonts w:ascii="Calibri" w:hAnsi="Calibri" w:cs="Palatino-Roman"/>
          <w:color w:val="231F20"/>
          <w:sz w:val="22"/>
          <w:szCs w:val="22"/>
          <w:lang w:eastAsia="en-CA"/>
        </w:rPr>
      </w:pPr>
    </w:p>
    <w:p w:rsidR="00BB25E2" w:rsidRDefault="00BB25E2" w:rsidP="00BB25E2">
      <w:pPr>
        <w:pStyle w:val="Header"/>
        <w:tabs>
          <w:tab w:val="clear" w:pos="4320"/>
          <w:tab w:val="clear" w:pos="8640"/>
        </w:tabs>
        <w:rPr>
          <w:rFonts w:asciiTheme="minorHAnsi" w:hAnsiTheme="minorHAnsi"/>
          <w:sz w:val="22"/>
          <w:szCs w:val="22"/>
        </w:rPr>
      </w:pPr>
      <w:r w:rsidRPr="00BB25E2">
        <w:rPr>
          <w:rFonts w:asciiTheme="minorHAnsi" w:hAnsiTheme="minorHAnsi"/>
          <w:b/>
          <w:bCs/>
          <w:sz w:val="22"/>
          <w:szCs w:val="22"/>
        </w:rPr>
        <w:t>EVALUATION:</w:t>
      </w:r>
      <w:r w:rsidRPr="00BB25E2">
        <w:rPr>
          <w:rFonts w:asciiTheme="minorHAnsi" w:hAnsiTheme="minorHAnsi"/>
          <w:sz w:val="22"/>
          <w:szCs w:val="22"/>
        </w:rPr>
        <w:t xml:space="preserve"> </w:t>
      </w:r>
    </w:p>
    <w:p w:rsidR="008A28CB" w:rsidRPr="008A28CB" w:rsidRDefault="008A28CB" w:rsidP="00BB25E2">
      <w:pPr>
        <w:pStyle w:val="Header"/>
        <w:tabs>
          <w:tab w:val="clear" w:pos="4320"/>
          <w:tab w:val="clear" w:pos="8640"/>
        </w:tabs>
        <w:rPr>
          <w:rFonts w:asciiTheme="minorHAnsi" w:hAnsiTheme="minorHAnsi"/>
          <w:sz w:val="18"/>
          <w:szCs w:val="18"/>
        </w:rPr>
      </w:pPr>
      <w:r w:rsidRPr="008A28CB">
        <w:rPr>
          <w:rFonts w:asciiTheme="minorHAnsi" w:hAnsiTheme="minorHAnsi"/>
          <w:b/>
          <w:sz w:val="18"/>
          <w:szCs w:val="18"/>
        </w:rPr>
        <w:t xml:space="preserve">Final Grade – </w:t>
      </w:r>
      <w:r w:rsidRPr="008A28CB">
        <w:rPr>
          <w:rFonts w:asciiTheme="minorHAnsi" w:hAnsiTheme="minorHAnsi"/>
          <w:sz w:val="18"/>
          <w:szCs w:val="18"/>
        </w:rPr>
        <w:t>Based on the most consistent level of achievement in the term work (70%) plus the results of the final evaluation (30%). Students will be evaluated on the four areas of learning:</w:t>
      </w:r>
    </w:p>
    <w:tbl>
      <w:tblPr>
        <w:tblStyle w:val="TableGrid"/>
        <w:tblW w:w="8897" w:type="dxa"/>
        <w:tblLayout w:type="fixed"/>
        <w:tblLook w:val="04A0"/>
      </w:tblPr>
      <w:tblGrid>
        <w:gridCol w:w="3652"/>
        <w:gridCol w:w="851"/>
        <w:gridCol w:w="283"/>
        <w:gridCol w:w="3260"/>
        <w:gridCol w:w="851"/>
      </w:tblGrid>
      <w:tr w:rsidR="002455FA" w:rsidTr="002455FA">
        <w:tc>
          <w:tcPr>
            <w:tcW w:w="3652" w:type="dxa"/>
          </w:tcPr>
          <w:p w:rsidR="002455FA" w:rsidRPr="002455FA" w:rsidRDefault="002455FA" w:rsidP="00BB25E2">
            <w:pPr>
              <w:pStyle w:val="Header"/>
              <w:tabs>
                <w:tab w:val="clear" w:pos="4320"/>
                <w:tab w:val="clear" w:pos="8640"/>
              </w:tabs>
              <w:rPr>
                <w:rFonts w:asciiTheme="minorHAnsi" w:hAnsiTheme="minorHAnsi"/>
                <w:b/>
                <w:sz w:val="20"/>
                <w:szCs w:val="20"/>
              </w:rPr>
            </w:pPr>
            <w:r w:rsidRPr="002455FA">
              <w:rPr>
                <w:rFonts w:asciiTheme="minorHAnsi" w:hAnsiTheme="minorHAnsi"/>
                <w:b/>
                <w:sz w:val="20"/>
                <w:szCs w:val="20"/>
              </w:rPr>
              <w:t>Term Work</w:t>
            </w:r>
          </w:p>
        </w:tc>
        <w:tc>
          <w:tcPr>
            <w:tcW w:w="851" w:type="dxa"/>
          </w:tcPr>
          <w:p w:rsidR="002455FA" w:rsidRPr="002455FA" w:rsidRDefault="002455FA" w:rsidP="00BB25E2">
            <w:pPr>
              <w:pStyle w:val="Header"/>
              <w:tabs>
                <w:tab w:val="clear" w:pos="4320"/>
                <w:tab w:val="clear" w:pos="8640"/>
              </w:tabs>
              <w:rPr>
                <w:rFonts w:asciiTheme="minorHAnsi" w:hAnsiTheme="minorHAnsi"/>
                <w:b/>
                <w:sz w:val="20"/>
                <w:szCs w:val="20"/>
              </w:rPr>
            </w:pPr>
            <w:r w:rsidRPr="002455FA">
              <w:rPr>
                <w:rFonts w:asciiTheme="minorHAnsi" w:hAnsiTheme="minorHAnsi"/>
                <w:b/>
                <w:sz w:val="20"/>
                <w:szCs w:val="20"/>
              </w:rPr>
              <w:t>Weight</w:t>
            </w:r>
          </w:p>
        </w:tc>
        <w:tc>
          <w:tcPr>
            <w:tcW w:w="283" w:type="dxa"/>
          </w:tcPr>
          <w:p w:rsidR="002455FA" w:rsidRPr="002455FA" w:rsidRDefault="002455FA" w:rsidP="00BB25E2">
            <w:pPr>
              <w:pStyle w:val="Header"/>
              <w:tabs>
                <w:tab w:val="clear" w:pos="4320"/>
                <w:tab w:val="clear" w:pos="8640"/>
              </w:tabs>
              <w:rPr>
                <w:rFonts w:asciiTheme="minorHAnsi" w:hAnsiTheme="minorHAnsi"/>
                <w:b/>
                <w:sz w:val="20"/>
                <w:szCs w:val="20"/>
              </w:rPr>
            </w:pPr>
          </w:p>
        </w:tc>
        <w:tc>
          <w:tcPr>
            <w:tcW w:w="3260" w:type="dxa"/>
          </w:tcPr>
          <w:p w:rsidR="002455FA" w:rsidRPr="002455FA" w:rsidRDefault="002455FA" w:rsidP="00BB25E2">
            <w:pPr>
              <w:pStyle w:val="Header"/>
              <w:tabs>
                <w:tab w:val="clear" w:pos="4320"/>
                <w:tab w:val="clear" w:pos="8640"/>
              </w:tabs>
              <w:rPr>
                <w:rFonts w:asciiTheme="minorHAnsi" w:hAnsiTheme="minorHAnsi"/>
                <w:b/>
                <w:sz w:val="20"/>
                <w:szCs w:val="20"/>
              </w:rPr>
            </w:pPr>
            <w:r w:rsidRPr="002455FA">
              <w:rPr>
                <w:rFonts w:asciiTheme="minorHAnsi" w:hAnsiTheme="minorHAnsi"/>
                <w:b/>
                <w:sz w:val="20"/>
                <w:szCs w:val="20"/>
              </w:rPr>
              <w:t>Final Assessment</w:t>
            </w:r>
          </w:p>
        </w:tc>
        <w:tc>
          <w:tcPr>
            <w:tcW w:w="851" w:type="dxa"/>
          </w:tcPr>
          <w:p w:rsidR="002455FA" w:rsidRPr="002455FA" w:rsidRDefault="002455FA" w:rsidP="00BB25E2">
            <w:pPr>
              <w:pStyle w:val="Header"/>
              <w:tabs>
                <w:tab w:val="clear" w:pos="4320"/>
                <w:tab w:val="clear" w:pos="8640"/>
              </w:tabs>
              <w:rPr>
                <w:rFonts w:asciiTheme="minorHAnsi" w:hAnsiTheme="minorHAnsi"/>
                <w:b/>
                <w:sz w:val="20"/>
                <w:szCs w:val="20"/>
              </w:rPr>
            </w:pPr>
            <w:r w:rsidRPr="002455FA">
              <w:rPr>
                <w:rFonts w:asciiTheme="minorHAnsi" w:hAnsiTheme="minorHAnsi"/>
                <w:b/>
                <w:sz w:val="20"/>
                <w:szCs w:val="20"/>
              </w:rPr>
              <w:t>Weight</w:t>
            </w:r>
          </w:p>
        </w:tc>
      </w:tr>
      <w:tr w:rsidR="002455FA" w:rsidTr="002455FA">
        <w:tc>
          <w:tcPr>
            <w:tcW w:w="3652" w:type="dxa"/>
          </w:tcPr>
          <w:p w:rsidR="002455FA" w:rsidRPr="002455FA" w:rsidRDefault="002455FA" w:rsidP="00BB25E2">
            <w:pPr>
              <w:pStyle w:val="Header"/>
              <w:tabs>
                <w:tab w:val="clear" w:pos="4320"/>
                <w:tab w:val="clear" w:pos="8640"/>
              </w:tabs>
              <w:rPr>
                <w:rFonts w:asciiTheme="minorHAnsi" w:hAnsiTheme="minorHAnsi"/>
                <w:sz w:val="16"/>
                <w:szCs w:val="16"/>
              </w:rPr>
            </w:pPr>
            <w:r>
              <w:rPr>
                <w:rFonts w:asciiTheme="minorHAnsi" w:hAnsiTheme="minorHAnsi"/>
                <w:sz w:val="22"/>
                <w:szCs w:val="22"/>
              </w:rPr>
              <w:t xml:space="preserve">Knowledge/Understanding – </w:t>
            </w:r>
            <w:r>
              <w:rPr>
                <w:rFonts w:asciiTheme="minorHAnsi" w:hAnsiTheme="minorHAnsi"/>
                <w:sz w:val="16"/>
                <w:szCs w:val="16"/>
              </w:rPr>
              <w:t>Subject-specific content acquired in each grade (knowledge), and the comprehension of its meaning and significance (understanding)</w:t>
            </w:r>
          </w:p>
        </w:tc>
        <w:tc>
          <w:tcPr>
            <w:tcW w:w="851"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10</w:t>
            </w:r>
          </w:p>
        </w:tc>
        <w:tc>
          <w:tcPr>
            <w:tcW w:w="283" w:type="dxa"/>
          </w:tcPr>
          <w:p w:rsidR="002455FA" w:rsidRDefault="002455FA" w:rsidP="00BB25E2">
            <w:pPr>
              <w:pStyle w:val="Header"/>
              <w:tabs>
                <w:tab w:val="clear" w:pos="4320"/>
                <w:tab w:val="clear" w:pos="8640"/>
              </w:tabs>
              <w:rPr>
                <w:rFonts w:asciiTheme="minorHAnsi" w:hAnsiTheme="minorHAnsi"/>
                <w:sz w:val="22"/>
                <w:szCs w:val="22"/>
              </w:rPr>
            </w:pPr>
          </w:p>
        </w:tc>
        <w:tc>
          <w:tcPr>
            <w:tcW w:w="3260"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Knowledge/Understanding</w:t>
            </w:r>
          </w:p>
        </w:tc>
        <w:tc>
          <w:tcPr>
            <w:tcW w:w="851"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5</w:t>
            </w:r>
          </w:p>
        </w:tc>
      </w:tr>
      <w:tr w:rsidR="002455FA" w:rsidTr="002455FA">
        <w:tc>
          <w:tcPr>
            <w:tcW w:w="3652" w:type="dxa"/>
          </w:tcPr>
          <w:p w:rsidR="002455FA" w:rsidRPr="002455FA" w:rsidRDefault="002455FA" w:rsidP="00BB25E2">
            <w:pPr>
              <w:pStyle w:val="Header"/>
              <w:tabs>
                <w:tab w:val="clear" w:pos="4320"/>
                <w:tab w:val="clear" w:pos="8640"/>
              </w:tabs>
              <w:rPr>
                <w:rFonts w:asciiTheme="minorHAnsi" w:hAnsiTheme="minorHAnsi"/>
                <w:sz w:val="16"/>
                <w:szCs w:val="16"/>
              </w:rPr>
            </w:pPr>
            <w:r>
              <w:rPr>
                <w:rFonts w:asciiTheme="minorHAnsi" w:hAnsiTheme="minorHAnsi"/>
                <w:sz w:val="22"/>
                <w:szCs w:val="22"/>
              </w:rPr>
              <w:t xml:space="preserve">Thinking – </w:t>
            </w:r>
            <w:r>
              <w:rPr>
                <w:rFonts w:asciiTheme="minorHAnsi" w:hAnsiTheme="minorHAnsi"/>
                <w:sz w:val="16"/>
                <w:szCs w:val="16"/>
              </w:rPr>
              <w:t>The use of critical and creative thinking skills and/or processes</w:t>
            </w:r>
          </w:p>
        </w:tc>
        <w:tc>
          <w:tcPr>
            <w:tcW w:w="851"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20</w:t>
            </w:r>
          </w:p>
        </w:tc>
        <w:tc>
          <w:tcPr>
            <w:tcW w:w="283" w:type="dxa"/>
          </w:tcPr>
          <w:p w:rsidR="002455FA" w:rsidRDefault="002455FA" w:rsidP="00BB25E2">
            <w:pPr>
              <w:pStyle w:val="Header"/>
              <w:tabs>
                <w:tab w:val="clear" w:pos="4320"/>
                <w:tab w:val="clear" w:pos="8640"/>
              </w:tabs>
              <w:rPr>
                <w:rFonts w:asciiTheme="minorHAnsi" w:hAnsiTheme="minorHAnsi"/>
                <w:sz w:val="22"/>
                <w:szCs w:val="22"/>
              </w:rPr>
            </w:pPr>
          </w:p>
        </w:tc>
        <w:tc>
          <w:tcPr>
            <w:tcW w:w="3260"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Thinking</w:t>
            </w:r>
          </w:p>
        </w:tc>
        <w:tc>
          <w:tcPr>
            <w:tcW w:w="851" w:type="dxa"/>
          </w:tcPr>
          <w:p w:rsidR="002455FA" w:rsidRDefault="002455FA"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5</w:t>
            </w:r>
          </w:p>
        </w:tc>
      </w:tr>
      <w:tr w:rsidR="002455FA" w:rsidTr="002455FA">
        <w:tc>
          <w:tcPr>
            <w:tcW w:w="3652" w:type="dxa"/>
          </w:tcPr>
          <w:p w:rsidR="002455FA" w:rsidRPr="002455FA" w:rsidRDefault="002455FA" w:rsidP="00BB25E2">
            <w:pPr>
              <w:pStyle w:val="Header"/>
              <w:tabs>
                <w:tab w:val="clear" w:pos="4320"/>
                <w:tab w:val="clear" w:pos="8640"/>
              </w:tabs>
              <w:rPr>
                <w:rFonts w:asciiTheme="minorHAnsi" w:hAnsiTheme="minorHAnsi"/>
                <w:sz w:val="16"/>
                <w:szCs w:val="16"/>
              </w:rPr>
            </w:pPr>
            <w:r>
              <w:rPr>
                <w:rFonts w:asciiTheme="minorHAnsi" w:hAnsiTheme="minorHAnsi"/>
                <w:sz w:val="22"/>
                <w:szCs w:val="22"/>
              </w:rPr>
              <w:t xml:space="preserve">Communication – </w:t>
            </w:r>
            <w:r>
              <w:rPr>
                <w:rFonts w:asciiTheme="minorHAnsi" w:hAnsiTheme="minorHAnsi"/>
                <w:sz w:val="16"/>
                <w:szCs w:val="16"/>
              </w:rPr>
              <w:t>The conveying of meaning through various forms</w:t>
            </w:r>
          </w:p>
        </w:tc>
        <w:tc>
          <w:tcPr>
            <w:tcW w:w="851"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10</w:t>
            </w:r>
          </w:p>
        </w:tc>
        <w:tc>
          <w:tcPr>
            <w:tcW w:w="283" w:type="dxa"/>
          </w:tcPr>
          <w:p w:rsidR="002455FA" w:rsidRDefault="002455FA" w:rsidP="00BB25E2">
            <w:pPr>
              <w:pStyle w:val="Header"/>
              <w:tabs>
                <w:tab w:val="clear" w:pos="4320"/>
                <w:tab w:val="clear" w:pos="8640"/>
              </w:tabs>
              <w:rPr>
                <w:rFonts w:asciiTheme="minorHAnsi" w:hAnsiTheme="minorHAnsi"/>
                <w:sz w:val="22"/>
                <w:szCs w:val="22"/>
              </w:rPr>
            </w:pPr>
          </w:p>
        </w:tc>
        <w:tc>
          <w:tcPr>
            <w:tcW w:w="3260"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Communication</w:t>
            </w:r>
          </w:p>
        </w:tc>
        <w:tc>
          <w:tcPr>
            <w:tcW w:w="851"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5</w:t>
            </w:r>
          </w:p>
        </w:tc>
      </w:tr>
      <w:tr w:rsidR="002455FA" w:rsidTr="002455FA">
        <w:tc>
          <w:tcPr>
            <w:tcW w:w="3652" w:type="dxa"/>
          </w:tcPr>
          <w:p w:rsidR="002455FA" w:rsidRPr="008A28CB" w:rsidRDefault="008A28CB" w:rsidP="00BB25E2">
            <w:pPr>
              <w:pStyle w:val="Header"/>
              <w:tabs>
                <w:tab w:val="clear" w:pos="4320"/>
                <w:tab w:val="clear" w:pos="8640"/>
              </w:tabs>
              <w:rPr>
                <w:rFonts w:asciiTheme="minorHAnsi" w:hAnsiTheme="minorHAnsi"/>
                <w:sz w:val="16"/>
                <w:szCs w:val="16"/>
              </w:rPr>
            </w:pPr>
            <w:r>
              <w:rPr>
                <w:rFonts w:asciiTheme="minorHAnsi" w:hAnsiTheme="minorHAnsi"/>
                <w:sz w:val="22"/>
                <w:szCs w:val="22"/>
              </w:rPr>
              <w:t xml:space="preserve">Application – </w:t>
            </w:r>
            <w:r>
              <w:rPr>
                <w:rFonts w:asciiTheme="minorHAnsi" w:hAnsiTheme="minorHAnsi"/>
                <w:sz w:val="16"/>
                <w:szCs w:val="16"/>
              </w:rPr>
              <w:t>The use of knowledge and skills to make connections within and between various contexts</w:t>
            </w:r>
          </w:p>
        </w:tc>
        <w:tc>
          <w:tcPr>
            <w:tcW w:w="851"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30</w:t>
            </w:r>
          </w:p>
        </w:tc>
        <w:tc>
          <w:tcPr>
            <w:tcW w:w="283" w:type="dxa"/>
          </w:tcPr>
          <w:p w:rsidR="002455FA" w:rsidRDefault="002455FA" w:rsidP="00BB25E2">
            <w:pPr>
              <w:pStyle w:val="Header"/>
              <w:tabs>
                <w:tab w:val="clear" w:pos="4320"/>
                <w:tab w:val="clear" w:pos="8640"/>
              </w:tabs>
              <w:rPr>
                <w:rFonts w:asciiTheme="minorHAnsi" w:hAnsiTheme="minorHAnsi"/>
                <w:sz w:val="22"/>
                <w:szCs w:val="22"/>
              </w:rPr>
            </w:pPr>
          </w:p>
        </w:tc>
        <w:tc>
          <w:tcPr>
            <w:tcW w:w="3260"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Application</w:t>
            </w:r>
          </w:p>
        </w:tc>
        <w:tc>
          <w:tcPr>
            <w:tcW w:w="851" w:type="dxa"/>
          </w:tcPr>
          <w:p w:rsidR="002455FA" w:rsidRDefault="008A28CB" w:rsidP="00BB25E2">
            <w:pPr>
              <w:pStyle w:val="Header"/>
              <w:tabs>
                <w:tab w:val="clear" w:pos="4320"/>
                <w:tab w:val="clear" w:pos="8640"/>
              </w:tabs>
              <w:rPr>
                <w:rFonts w:asciiTheme="minorHAnsi" w:hAnsiTheme="minorHAnsi"/>
                <w:sz w:val="22"/>
                <w:szCs w:val="22"/>
              </w:rPr>
            </w:pPr>
            <w:r>
              <w:rPr>
                <w:rFonts w:asciiTheme="minorHAnsi" w:hAnsiTheme="minorHAnsi"/>
                <w:sz w:val="22"/>
                <w:szCs w:val="22"/>
              </w:rPr>
              <w:t>15</w:t>
            </w:r>
          </w:p>
        </w:tc>
      </w:tr>
      <w:tr w:rsidR="002455FA" w:rsidTr="002455FA">
        <w:tc>
          <w:tcPr>
            <w:tcW w:w="3652" w:type="dxa"/>
          </w:tcPr>
          <w:p w:rsidR="002455FA" w:rsidRDefault="002455FA" w:rsidP="00BB25E2">
            <w:pPr>
              <w:pStyle w:val="Header"/>
              <w:tabs>
                <w:tab w:val="clear" w:pos="4320"/>
                <w:tab w:val="clear" w:pos="8640"/>
              </w:tabs>
              <w:rPr>
                <w:rFonts w:asciiTheme="minorHAnsi" w:hAnsiTheme="minorHAnsi"/>
                <w:sz w:val="22"/>
                <w:szCs w:val="22"/>
              </w:rPr>
            </w:pPr>
          </w:p>
        </w:tc>
        <w:tc>
          <w:tcPr>
            <w:tcW w:w="851" w:type="dxa"/>
          </w:tcPr>
          <w:p w:rsidR="002455FA" w:rsidRPr="008A28CB" w:rsidRDefault="008A28CB" w:rsidP="00BB25E2">
            <w:pPr>
              <w:pStyle w:val="Header"/>
              <w:tabs>
                <w:tab w:val="clear" w:pos="4320"/>
                <w:tab w:val="clear" w:pos="8640"/>
              </w:tabs>
              <w:rPr>
                <w:rFonts w:asciiTheme="minorHAnsi" w:hAnsiTheme="minorHAnsi"/>
                <w:b/>
                <w:sz w:val="22"/>
                <w:szCs w:val="22"/>
              </w:rPr>
            </w:pPr>
            <w:r w:rsidRPr="008A28CB">
              <w:rPr>
                <w:rFonts w:asciiTheme="minorHAnsi" w:hAnsiTheme="minorHAnsi"/>
                <w:b/>
                <w:sz w:val="22"/>
                <w:szCs w:val="22"/>
              </w:rPr>
              <w:t>70%</w:t>
            </w:r>
          </w:p>
        </w:tc>
        <w:tc>
          <w:tcPr>
            <w:tcW w:w="283" w:type="dxa"/>
          </w:tcPr>
          <w:p w:rsidR="002455FA" w:rsidRDefault="002455FA" w:rsidP="00BB25E2">
            <w:pPr>
              <w:pStyle w:val="Header"/>
              <w:tabs>
                <w:tab w:val="clear" w:pos="4320"/>
                <w:tab w:val="clear" w:pos="8640"/>
              </w:tabs>
              <w:rPr>
                <w:rFonts w:asciiTheme="minorHAnsi" w:hAnsiTheme="minorHAnsi"/>
                <w:sz w:val="22"/>
                <w:szCs w:val="22"/>
              </w:rPr>
            </w:pPr>
          </w:p>
        </w:tc>
        <w:tc>
          <w:tcPr>
            <w:tcW w:w="3260" w:type="dxa"/>
          </w:tcPr>
          <w:p w:rsidR="002455FA" w:rsidRDefault="002455FA" w:rsidP="00BB25E2">
            <w:pPr>
              <w:pStyle w:val="Header"/>
              <w:tabs>
                <w:tab w:val="clear" w:pos="4320"/>
                <w:tab w:val="clear" w:pos="8640"/>
              </w:tabs>
              <w:rPr>
                <w:rFonts w:asciiTheme="minorHAnsi" w:hAnsiTheme="minorHAnsi"/>
                <w:sz w:val="22"/>
                <w:szCs w:val="22"/>
              </w:rPr>
            </w:pPr>
          </w:p>
        </w:tc>
        <w:tc>
          <w:tcPr>
            <w:tcW w:w="851" w:type="dxa"/>
          </w:tcPr>
          <w:p w:rsidR="002455FA" w:rsidRPr="008A28CB" w:rsidRDefault="008A28CB" w:rsidP="00BB25E2">
            <w:pPr>
              <w:pStyle w:val="Header"/>
              <w:tabs>
                <w:tab w:val="clear" w:pos="4320"/>
                <w:tab w:val="clear" w:pos="8640"/>
              </w:tabs>
              <w:rPr>
                <w:rFonts w:asciiTheme="minorHAnsi" w:hAnsiTheme="minorHAnsi"/>
                <w:b/>
                <w:sz w:val="22"/>
                <w:szCs w:val="22"/>
              </w:rPr>
            </w:pPr>
            <w:r w:rsidRPr="008A28CB">
              <w:rPr>
                <w:rFonts w:asciiTheme="minorHAnsi" w:hAnsiTheme="minorHAnsi"/>
                <w:b/>
                <w:sz w:val="22"/>
                <w:szCs w:val="22"/>
              </w:rPr>
              <w:t>30%</w:t>
            </w:r>
          </w:p>
        </w:tc>
      </w:tr>
    </w:tbl>
    <w:p w:rsidR="002455FA" w:rsidRDefault="002455FA" w:rsidP="00BB25E2">
      <w:pPr>
        <w:pStyle w:val="Header"/>
        <w:tabs>
          <w:tab w:val="clear" w:pos="4320"/>
          <w:tab w:val="clear" w:pos="8640"/>
        </w:tabs>
        <w:rPr>
          <w:rFonts w:asciiTheme="minorHAnsi" w:hAnsiTheme="minorHAnsi"/>
          <w:sz w:val="22"/>
          <w:szCs w:val="22"/>
        </w:rPr>
      </w:pPr>
    </w:p>
    <w:p w:rsidR="008A28CB" w:rsidRDefault="00954708" w:rsidP="00FB6309">
      <w:pPr>
        <w:rPr>
          <w:rFonts w:asciiTheme="minorHAnsi" w:hAnsiTheme="minorHAnsi"/>
          <w:bCs/>
          <w:sz w:val="22"/>
          <w:szCs w:val="22"/>
        </w:rPr>
      </w:pPr>
      <w:r>
        <w:rPr>
          <w:rFonts w:asciiTheme="minorHAnsi" w:hAnsiTheme="minorHAnsi"/>
          <w:b/>
          <w:bCs/>
          <w:sz w:val="22"/>
          <w:szCs w:val="22"/>
          <w:u w:val="single"/>
        </w:rPr>
        <w:t>Levels of Achievement</w:t>
      </w:r>
    </w:p>
    <w:p w:rsidR="00954708" w:rsidRDefault="00954708" w:rsidP="00FB6309">
      <w:pPr>
        <w:rPr>
          <w:rFonts w:asciiTheme="minorHAnsi" w:hAnsiTheme="minorHAnsi"/>
          <w:bCs/>
          <w:sz w:val="22"/>
          <w:szCs w:val="22"/>
        </w:rPr>
      </w:pPr>
      <w:r>
        <w:rPr>
          <w:rFonts w:asciiTheme="minorHAnsi" w:hAnsiTheme="minorHAnsi"/>
          <w:bCs/>
          <w:sz w:val="22"/>
          <w:szCs w:val="22"/>
        </w:rPr>
        <w:t>The achievement chart also identifies four levels of achievement, defined as follows:</w:t>
      </w:r>
    </w:p>
    <w:p w:rsidR="00954708" w:rsidRDefault="00954708" w:rsidP="00FB6309">
      <w:pPr>
        <w:rPr>
          <w:rFonts w:asciiTheme="minorHAnsi" w:hAnsiTheme="minorHAnsi"/>
          <w:bCs/>
          <w:sz w:val="22"/>
          <w:szCs w:val="22"/>
        </w:rPr>
      </w:pPr>
    </w:p>
    <w:p w:rsidR="00954708" w:rsidRPr="005C1C7B" w:rsidRDefault="00954708" w:rsidP="00FB6309">
      <w:pPr>
        <w:rPr>
          <w:rFonts w:asciiTheme="minorHAnsi" w:hAnsiTheme="minorHAnsi"/>
          <w:bCs/>
          <w:sz w:val="18"/>
          <w:szCs w:val="22"/>
        </w:rPr>
      </w:pPr>
      <w:r w:rsidRPr="005C1C7B">
        <w:rPr>
          <w:rFonts w:asciiTheme="minorHAnsi" w:hAnsiTheme="minorHAnsi"/>
          <w:b/>
          <w:bCs/>
          <w:sz w:val="18"/>
          <w:szCs w:val="22"/>
        </w:rPr>
        <w:t>Level 1</w:t>
      </w:r>
      <w:r w:rsidRPr="005C1C7B">
        <w:rPr>
          <w:rFonts w:asciiTheme="minorHAnsi" w:hAnsiTheme="minorHAnsi"/>
          <w:bCs/>
          <w:sz w:val="18"/>
          <w:szCs w:val="22"/>
        </w:rPr>
        <w:t xml:space="preserve"> represents achievement that falls below the provincial standard. The student demonstrates specified knowledge and skills with </w:t>
      </w:r>
      <w:r w:rsidRPr="005C1C7B">
        <w:rPr>
          <w:rFonts w:asciiTheme="minorHAnsi" w:hAnsiTheme="minorHAnsi"/>
          <w:bCs/>
          <w:i/>
          <w:sz w:val="18"/>
          <w:szCs w:val="22"/>
          <w:u w:val="single"/>
        </w:rPr>
        <w:t>limited</w:t>
      </w:r>
      <w:r w:rsidRPr="005C1C7B">
        <w:rPr>
          <w:rFonts w:asciiTheme="minorHAnsi" w:hAnsiTheme="minorHAnsi"/>
          <w:bCs/>
          <w:sz w:val="18"/>
          <w:szCs w:val="22"/>
        </w:rPr>
        <w:t xml:space="preserve"> effectiveness</w:t>
      </w:r>
    </w:p>
    <w:p w:rsidR="00954708" w:rsidRPr="005C1C7B" w:rsidRDefault="00954708" w:rsidP="00FB6309">
      <w:pPr>
        <w:rPr>
          <w:rFonts w:asciiTheme="minorHAnsi" w:hAnsiTheme="minorHAnsi"/>
          <w:bCs/>
          <w:sz w:val="18"/>
          <w:szCs w:val="22"/>
        </w:rPr>
      </w:pPr>
    </w:p>
    <w:p w:rsidR="00954708" w:rsidRPr="005C1C7B" w:rsidRDefault="00954708" w:rsidP="00FB6309">
      <w:pPr>
        <w:rPr>
          <w:rFonts w:asciiTheme="minorHAnsi" w:hAnsiTheme="minorHAnsi"/>
          <w:bCs/>
          <w:sz w:val="18"/>
          <w:szCs w:val="22"/>
        </w:rPr>
      </w:pPr>
      <w:r w:rsidRPr="005C1C7B">
        <w:rPr>
          <w:rFonts w:asciiTheme="minorHAnsi" w:hAnsiTheme="minorHAnsi"/>
          <w:b/>
          <w:bCs/>
          <w:sz w:val="18"/>
          <w:szCs w:val="22"/>
        </w:rPr>
        <w:t>Level 2</w:t>
      </w:r>
      <w:r w:rsidRPr="005C1C7B">
        <w:rPr>
          <w:rFonts w:asciiTheme="minorHAnsi" w:hAnsiTheme="minorHAnsi"/>
          <w:bCs/>
          <w:sz w:val="18"/>
          <w:szCs w:val="22"/>
        </w:rPr>
        <w:t xml:space="preserve"> represents achievement that approaches the provincial standard. The student demonstrates the specific knowledge and skills with </w:t>
      </w:r>
      <w:r w:rsidRPr="005C1C7B">
        <w:rPr>
          <w:rFonts w:asciiTheme="minorHAnsi" w:hAnsiTheme="minorHAnsi"/>
          <w:bCs/>
          <w:i/>
          <w:sz w:val="18"/>
          <w:szCs w:val="22"/>
          <w:u w:val="single"/>
        </w:rPr>
        <w:t>some</w:t>
      </w:r>
      <w:r w:rsidRPr="005C1C7B">
        <w:rPr>
          <w:rFonts w:asciiTheme="minorHAnsi" w:hAnsiTheme="minorHAnsi"/>
          <w:bCs/>
          <w:sz w:val="18"/>
          <w:szCs w:val="22"/>
        </w:rPr>
        <w:t xml:space="preserve"> effectiveness</w:t>
      </w:r>
    </w:p>
    <w:p w:rsidR="00954708" w:rsidRPr="005C1C7B" w:rsidRDefault="00954708" w:rsidP="00FB6309">
      <w:pPr>
        <w:rPr>
          <w:rFonts w:asciiTheme="minorHAnsi" w:hAnsiTheme="minorHAnsi"/>
          <w:bCs/>
          <w:sz w:val="18"/>
          <w:szCs w:val="22"/>
        </w:rPr>
      </w:pPr>
    </w:p>
    <w:p w:rsidR="00954708" w:rsidRPr="005C1C7B" w:rsidRDefault="00954708" w:rsidP="00FB6309">
      <w:pPr>
        <w:rPr>
          <w:rFonts w:asciiTheme="minorHAnsi" w:hAnsiTheme="minorHAnsi"/>
          <w:bCs/>
          <w:sz w:val="18"/>
          <w:szCs w:val="22"/>
        </w:rPr>
      </w:pPr>
      <w:r w:rsidRPr="005C1C7B">
        <w:rPr>
          <w:rFonts w:asciiTheme="minorHAnsi" w:hAnsiTheme="minorHAnsi"/>
          <w:b/>
          <w:bCs/>
          <w:sz w:val="18"/>
          <w:szCs w:val="22"/>
        </w:rPr>
        <w:t>Level 3</w:t>
      </w:r>
      <w:r w:rsidRPr="005C1C7B">
        <w:rPr>
          <w:rFonts w:asciiTheme="minorHAnsi" w:hAnsiTheme="minorHAnsi"/>
          <w:bCs/>
          <w:sz w:val="18"/>
          <w:szCs w:val="22"/>
        </w:rPr>
        <w:t xml:space="preserve"> represents the provincial standard for achievement. The student demonstrates the specified knowledge and skills with </w:t>
      </w:r>
      <w:r w:rsidRPr="005C1C7B">
        <w:rPr>
          <w:rFonts w:asciiTheme="minorHAnsi" w:hAnsiTheme="minorHAnsi"/>
          <w:bCs/>
          <w:i/>
          <w:sz w:val="18"/>
          <w:szCs w:val="22"/>
          <w:u w:val="single"/>
        </w:rPr>
        <w:t>considerable</w:t>
      </w:r>
      <w:r w:rsidRPr="005C1C7B">
        <w:rPr>
          <w:rFonts w:asciiTheme="minorHAnsi" w:hAnsiTheme="minorHAnsi"/>
          <w:bCs/>
          <w:sz w:val="18"/>
          <w:szCs w:val="22"/>
        </w:rPr>
        <w:t xml:space="preserve"> effectiveness</w:t>
      </w:r>
    </w:p>
    <w:p w:rsidR="00954708" w:rsidRPr="005C1C7B" w:rsidRDefault="00954708" w:rsidP="00FB6309">
      <w:pPr>
        <w:rPr>
          <w:rFonts w:asciiTheme="minorHAnsi" w:hAnsiTheme="minorHAnsi"/>
          <w:bCs/>
          <w:sz w:val="18"/>
          <w:szCs w:val="22"/>
        </w:rPr>
      </w:pPr>
    </w:p>
    <w:p w:rsidR="00954708" w:rsidRPr="005C1C7B" w:rsidRDefault="00954708" w:rsidP="00FB6309">
      <w:pPr>
        <w:rPr>
          <w:rFonts w:asciiTheme="minorHAnsi" w:hAnsiTheme="minorHAnsi"/>
          <w:bCs/>
          <w:sz w:val="18"/>
          <w:szCs w:val="22"/>
        </w:rPr>
      </w:pPr>
      <w:r w:rsidRPr="005C1C7B">
        <w:rPr>
          <w:rFonts w:asciiTheme="minorHAnsi" w:hAnsiTheme="minorHAnsi"/>
          <w:b/>
          <w:bCs/>
          <w:sz w:val="18"/>
          <w:szCs w:val="22"/>
        </w:rPr>
        <w:t>Level 4</w:t>
      </w:r>
      <w:r w:rsidRPr="005C1C7B">
        <w:rPr>
          <w:rFonts w:asciiTheme="minorHAnsi" w:hAnsiTheme="minorHAnsi"/>
          <w:bCs/>
          <w:sz w:val="18"/>
          <w:szCs w:val="22"/>
        </w:rPr>
        <w:t xml:space="preserve"> identifies achievement that surpasses the provincial standard. The student demonstrates the specified knowledge and skills with a </w:t>
      </w:r>
      <w:r w:rsidRPr="005C1C7B">
        <w:rPr>
          <w:rFonts w:asciiTheme="minorHAnsi" w:hAnsiTheme="minorHAnsi"/>
          <w:bCs/>
          <w:i/>
          <w:sz w:val="18"/>
          <w:szCs w:val="22"/>
          <w:u w:val="single"/>
        </w:rPr>
        <w:t>high degree</w:t>
      </w:r>
      <w:r w:rsidRPr="005C1C7B">
        <w:rPr>
          <w:rFonts w:asciiTheme="minorHAnsi" w:hAnsiTheme="minorHAnsi"/>
          <w:bCs/>
          <w:sz w:val="18"/>
          <w:szCs w:val="22"/>
        </w:rPr>
        <w:t xml:space="preserve"> of effectiveness</w:t>
      </w:r>
    </w:p>
    <w:p w:rsidR="00954708" w:rsidRDefault="00954708" w:rsidP="00FB6309">
      <w:pPr>
        <w:rPr>
          <w:rFonts w:asciiTheme="minorHAnsi" w:hAnsiTheme="minorHAnsi"/>
          <w:bCs/>
          <w:sz w:val="22"/>
          <w:szCs w:val="22"/>
        </w:rPr>
      </w:pPr>
    </w:p>
    <w:p w:rsidR="00954708" w:rsidRPr="00954708" w:rsidRDefault="00954708" w:rsidP="00FB6309">
      <w:r>
        <w:rPr>
          <w:rFonts w:asciiTheme="minorHAnsi" w:hAnsiTheme="minorHAnsi"/>
          <w:b/>
          <w:bCs/>
          <w:sz w:val="22"/>
          <w:szCs w:val="22"/>
        </w:rPr>
        <w:lastRenderedPageBreak/>
        <w:t>Late Assignment Policy:</w:t>
      </w:r>
      <w:r>
        <w:rPr>
          <w:rFonts w:asciiTheme="minorHAnsi" w:hAnsiTheme="minorHAnsi"/>
          <w:bCs/>
          <w:sz w:val="22"/>
          <w:szCs w:val="22"/>
        </w:rPr>
        <w:t xml:space="preserve"> Students are expected to submit assignments in a timely manner. Each assignment will have a list of criteria and expectations that need to be met as well as a final due date. Students will be given sufficient time to complete assignments. An assignment not submitted may result in a mark of zero (0). Alternative arrangements may be provided for the evaluation of the expectation(s). For major assignments, after considering circumstances, mark deductions </w:t>
      </w:r>
      <w:r>
        <w:rPr>
          <w:rFonts w:asciiTheme="minorHAnsi" w:hAnsiTheme="minorHAnsi"/>
          <w:b/>
          <w:bCs/>
          <w:sz w:val="22"/>
          <w:szCs w:val="22"/>
          <w:u w:val="single"/>
        </w:rPr>
        <w:t>may</w:t>
      </w:r>
      <w:r>
        <w:rPr>
          <w:rFonts w:asciiTheme="minorHAnsi" w:hAnsiTheme="minorHAnsi"/>
          <w:bCs/>
          <w:sz w:val="22"/>
          <w:szCs w:val="22"/>
        </w:rPr>
        <w:t xml:space="preserve"> be imposed, but will not affect the Level of Achievement earned on the assignment submitted for evaluation. </w:t>
      </w:r>
      <w:r>
        <w:t xml:space="preserve"> </w:t>
      </w:r>
    </w:p>
    <w:p w:rsidR="008A28CB" w:rsidRDefault="008A28CB" w:rsidP="00FB6309">
      <w:pPr>
        <w:rPr>
          <w:rFonts w:asciiTheme="minorHAnsi" w:hAnsiTheme="minorHAnsi"/>
          <w:b/>
          <w:bCs/>
          <w:sz w:val="22"/>
          <w:szCs w:val="22"/>
        </w:rPr>
      </w:pPr>
    </w:p>
    <w:p w:rsidR="00FB6309" w:rsidRPr="00F752F3" w:rsidRDefault="00FB6309" w:rsidP="00FB6309">
      <w:pPr>
        <w:rPr>
          <w:rFonts w:asciiTheme="minorHAnsi" w:hAnsiTheme="minorHAnsi"/>
          <w:b/>
          <w:bCs/>
          <w:sz w:val="22"/>
          <w:szCs w:val="22"/>
        </w:rPr>
      </w:pPr>
      <w:r w:rsidRPr="00F752F3">
        <w:rPr>
          <w:rFonts w:asciiTheme="minorHAnsi" w:hAnsiTheme="minorHAnsi"/>
          <w:b/>
          <w:bCs/>
          <w:sz w:val="22"/>
          <w:szCs w:val="22"/>
        </w:rPr>
        <w:t>LEARNING SKILLS:</w:t>
      </w:r>
    </w:p>
    <w:p w:rsidR="00FB6309" w:rsidRDefault="00FB6309" w:rsidP="00FB6309">
      <w:r w:rsidRPr="00F752F3">
        <w:rPr>
          <w:rFonts w:asciiTheme="minorHAnsi" w:hAnsiTheme="minorHAnsi"/>
          <w:bCs/>
          <w:sz w:val="22"/>
          <w:szCs w:val="22"/>
        </w:rPr>
        <w:t>The Ontario Ministry of Education outlines learning skills that students are evaluating on throughout the year.</w:t>
      </w:r>
    </w:p>
    <w:tbl>
      <w:tblPr>
        <w:tblStyle w:val="TableGrid"/>
        <w:tblW w:w="0" w:type="auto"/>
        <w:tblInd w:w="720" w:type="dxa"/>
        <w:tblLook w:val="04A0"/>
      </w:tblPr>
      <w:tblGrid>
        <w:gridCol w:w="4057"/>
        <w:gridCol w:w="4079"/>
      </w:tblGrid>
      <w:tr w:rsidR="00FB6309" w:rsidTr="000E07C6">
        <w:tc>
          <w:tcPr>
            <w:tcW w:w="4428" w:type="dxa"/>
            <w:shd w:val="clear" w:color="auto" w:fill="D9D9D9" w:themeFill="background1" w:themeFillShade="D9"/>
          </w:tcPr>
          <w:p w:rsidR="00FB6309" w:rsidRPr="00602317" w:rsidRDefault="00FB6309" w:rsidP="000E07C6">
            <w:pPr>
              <w:rPr>
                <w:rFonts w:asciiTheme="minorHAnsi" w:hAnsiTheme="minorHAnsi"/>
                <w:b/>
                <w:i/>
                <w:sz w:val="20"/>
              </w:rPr>
            </w:pPr>
            <w:r w:rsidRPr="00602317">
              <w:rPr>
                <w:rFonts w:asciiTheme="minorHAnsi" w:hAnsiTheme="minorHAnsi"/>
                <w:b/>
                <w:i/>
                <w:sz w:val="20"/>
              </w:rPr>
              <w:t>Learning Skill</w:t>
            </w:r>
          </w:p>
        </w:tc>
        <w:tc>
          <w:tcPr>
            <w:tcW w:w="4428" w:type="dxa"/>
            <w:shd w:val="clear" w:color="auto" w:fill="D9D9D9" w:themeFill="background1" w:themeFillShade="D9"/>
          </w:tcPr>
          <w:p w:rsidR="00FB6309" w:rsidRPr="00602317" w:rsidRDefault="00602317" w:rsidP="000E07C6">
            <w:pPr>
              <w:rPr>
                <w:rFonts w:asciiTheme="minorHAnsi" w:hAnsiTheme="minorHAnsi"/>
                <w:b/>
                <w:i/>
                <w:sz w:val="20"/>
              </w:rPr>
            </w:pPr>
            <w:r>
              <w:rPr>
                <w:rFonts w:asciiTheme="minorHAnsi" w:hAnsiTheme="minorHAnsi"/>
                <w:b/>
                <w:i/>
                <w:sz w:val="20"/>
              </w:rPr>
              <w:t>Explanation</w:t>
            </w:r>
          </w:p>
        </w:tc>
      </w:tr>
      <w:tr w:rsidR="00FB6309" w:rsidTr="000E07C6">
        <w:tc>
          <w:tcPr>
            <w:tcW w:w="4428" w:type="dxa"/>
            <w:vAlign w:val="center"/>
          </w:tcPr>
          <w:p w:rsidR="00FB6309" w:rsidRPr="00602317" w:rsidRDefault="00FB6309" w:rsidP="000E07C6">
            <w:pPr>
              <w:jc w:val="center"/>
              <w:rPr>
                <w:rFonts w:asciiTheme="minorHAnsi" w:hAnsiTheme="minorHAnsi"/>
                <w:sz w:val="14"/>
                <w:szCs w:val="22"/>
              </w:rPr>
            </w:pPr>
            <w:r w:rsidRPr="00602317">
              <w:rPr>
                <w:rFonts w:asciiTheme="minorHAnsi" w:hAnsiTheme="minorHAnsi"/>
                <w:sz w:val="14"/>
                <w:szCs w:val="22"/>
              </w:rPr>
              <w:t>Responsibility</w:t>
            </w:r>
          </w:p>
        </w:tc>
        <w:tc>
          <w:tcPr>
            <w:tcW w:w="4428" w:type="dxa"/>
          </w:tcPr>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The student:</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fulfils responsibilities and commitments within the learning environment;</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completes and submits class work, homework, and assignments according</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to agreed-upon timelines;</w:t>
            </w:r>
          </w:p>
          <w:p w:rsidR="00FB6309" w:rsidRPr="00602317" w:rsidRDefault="00FB6309" w:rsidP="000E07C6">
            <w:pPr>
              <w:rPr>
                <w:rFonts w:asciiTheme="minorHAnsi" w:hAnsiTheme="minorHAnsi"/>
                <w:sz w:val="14"/>
                <w:szCs w:val="16"/>
              </w:rPr>
            </w:pPr>
            <w:r w:rsidRPr="00602317">
              <w:rPr>
                <w:rFonts w:ascii="Frutiger-LightCn" w:hAnsi="Frutiger-LightCn" w:cs="Frutiger-LightCn"/>
                <w:color w:val="231F20"/>
                <w:sz w:val="14"/>
                <w:szCs w:val="16"/>
                <w:lang w:eastAsia="en-CA"/>
              </w:rPr>
              <w:t xml:space="preserve">• takes responsibility for and manages own </w:t>
            </w:r>
            <w:proofErr w:type="spellStart"/>
            <w:r w:rsidRPr="00602317">
              <w:rPr>
                <w:rFonts w:ascii="Frutiger-LightCn" w:hAnsi="Frutiger-LightCn" w:cs="Frutiger-LightCn"/>
                <w:color w:val="231F20"/>
                <w:sz w:val="14"/>
                <w:szCs w:val="16"/>
                <w:lang w:eastAsia="en-CA"/>
              </w:rPr>
              <w:t>behaviour</w:t>
            </w:r>
            <w:proofErr w:type="spellEnd"/>
            <w:r w:rsidRPr="00602317">
              <w:rPr>
                <w:rFonts w:ascii="Frutiger-LightCn" w:hAnsi="Frutiger-LightCn" w:cs="Frutiger-LightCn"/>
                <w:color w:val="231F20"/>
                <w:sz w:val="14"/>
                <w:szCs w:val="16"/>
                <w:lang w:eastAsia="en-CA"/>
              </w:rPr>
              <w:t>.</w:t>
            </w:r>
          </w:p>
        </w:tc>
      </w:tr>
      <w:tr w:rsidR="00FB6309" w:rsidTr="000E07C6">
        <w:tc>
          <w:tcPr>
            <w:tcW w:w="4428" w:type="dxa"/>
            <w:vAlign w:val="center"/>
          </w:tcPr>
          <w:p w:rsidR="00FB6309" w:rsidRPr="00602317" w:rsidRDefault="00FB6309" w:rsidP="000E07C6">
            <w:pPr>
              <w:jc w:val="center"/>
              <w:rPr>
                <w:rFonts w:asciiTheme="minorHAnsi" w:hAnsiTheme="minorHAnsi"/>
                <w:sz w:val="14"/>
                <w:szCs w:val="22"/>
              </w:rPr>
            </w:pPr>
            <w:r w:rsidRPr="00602317">
              <w:rPr>
                <w:rFonts w:asciiTheme="minorHAnsi" w:hAnsiTheme="minorHAnsi"/>
                <w:sz w:val="14"/>
                <w:szCs w:val="22"/>
              </w:rPr>
              <w:t>Organization</w:t>
            </w:r>
          </w:p>
        </w:tc>
        <w:tc>
          <w:tcPr>
            <w:tcW w:w="4428" w:type="dxa"/>
          </w:tcPr>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The student:</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devises and follows a plan and process for completing work and tasks;</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establishes priorities and manages time to complete tasks and achieve goals;</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identifies, gathers, evaluates, and uses information, technology, and resources</w:t>
            </w:r>
          </w:p>
          <w:p w:rsidR="00FB6309" w:rsidRPr="00602317" w:rsidRDefault="00FB6309" w:rsidP="000E07C6">
            <w:pPr>
              <w:rPr>
                <w:rFonts w:asciiTheme="minorHAnsi" w:hAnsiTheme="minorHAnsi"/>
                <w:sz w:val="14"/>
                <w:szCs w:val="16"/>
              </w:rPr>
            </w:pPr>
            <w:proofErr w:type="gramStart"/>
            <w:r w:rsidRPr="00602317">
              <w:rPr>
                <w:rFonts w:ascii="Frutiger-LightCn" w:hAnsi="Frutiger-LightCn" w:cs="Frutiger-LightCn"/>
                <w:color w:val="231F20"/>
                <w:sz w:val="14"/>
                <w:szCs w:val="16"/>
                <w:lang w:eastAsia="en-CA"/>
              </w:rPr>
              <w:t>to</w:t>
            </w:r>
            <w:proofErr w:type="gramEnd"/>
            <w:r w:rsidRPr="00602317">
              <w:rPr>
                <w:rFonts w:ascii="Frutiger-LightCn" w:hAnsi="Frutiger-LightCn" w:cs="Frutiger-LightCn"/>
                <w:color w:val="231F20"/>
                <w:sz w:val="14"/>
                <w:szCs w:val="16"/>
                <w:lang w:eastAsia="en-CA"/>
              </w:rPr>
              <w:t xml:space="preserve"> complete tasks.</w:t>
            </w:r>
          </w:p>
        </w:tc>
      </w:tr>
      <w:tr w:rsidR="00FB6309" w:rsidTr="000E07C6">
        <w:tc>
          <w:tcPr>
            <w:tcW w:w="4428" w:type="dxa"/>
            <w:vAlign w:val="center"/>
          </w:tcPr>
          <w:p w:rsidR="00FB6309" w:rsidRPr="00602317" w:rsidRDefault="00FB6309" w:rsidP="000E07C6">
            <w:pPr>
              <w:jc w:val="center"/>
              <w:rPr>
                <w:rFonts w:asciiTheme="minorHAnsi" w:hAnsiTheme="minorHAnsi"/>
                <w:sz w:val="14"/>
                <w:szCs w:val="22"/>
              </w:rPr>
            </w:pPr>
            <w:r w:rsidRPr="00602317">
              <w:rPr>
                <w:rFonts w:asciiTheme="minorHAnsi" w:hAnsiTheme="minorHAnsi"/>
                <w:sz w:val="14"/>
                <w:szCs w:val="22"/>
              </w:rPr>
              <w:t>Independent Work</w:t>
            </w:r>
          </w:p>
        </w:tc>
        <w:tc>
          <w:tcPr>
            <w:tcW w:w="4428" w:type="dxa"/>
          </w:tcPr>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The student:</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independently monitors, assesses, and revises plans to complete tasks and</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meet goals;</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uses class time appropriately to complete tasks;</w:t>
            </w:r>
          </w:p>
          <w:p w:rsidR="00FB6309" w:rsidRPr="00602317" w:rsidRDefault="00FB6309" w:rsidP="000E07C6">
            <w:pPr>
              <w:rPr>
                <w:rFonts w:asciiTheme="minorHAnsi" w:hAnsiTheme="minorHAnsi"/>
                <w:sz w:val="14"/>
                <w:szCs w:val="16"/>
              </w:rPr>
            </w:pPr>
            <w:r w:rsidRPr="00602317">
              <w:rPr>
                <w:rFonts w:ascii="Frutiger-LightCn" w:hAnsi="Frutiger-LightCn" w:cs="Frutiger-LightCn"/>
                <w:color w:val="231F20"/>
                <w:sz w:val="14"/>
                <w:szCs w:val="16"/>
                <w:lang w:eastAsia="en-CA"/>
              </w:rPr>
              <w:t>• follows instructions with minimal supervision.</w:t>
            </w:r>
          </w:p>
        </w:tc>
      </w:tr>
      <w:tr w:rsidR="00FB6309" w:rsidTr="000E07C6">
        <w:tc>
          <w:tcPr>
            <w:tcW w:w="4428" w:type="dxa"/>
            <w:vAlign w:val="center"/>
          </w:tcPr>
          <w:p w:rsidR="00FB6309" w:rsidRPr="00602317" w:rsidRDefault="00FB6309" w:rsidP="000E07C6">
            <w:pPr>
              <w:jc w:val="center"/>
              <w:rPr>
                <w:rFonts w:asciiTheme="minorHAnsi" w:hAnsiTheme="minorHAnsi"/>
                <w:sz w:val="14"/>
                <w:szCs w:val="22"/>
              </w:rPr>
            </w:pPr>
            <w:r w:rsidRPr="00602317">
              <w:rPr>
                <w:rFonts w:asciiTheme="minorHAnsi" w:hAnsiTheme="minorHAnsi"/>
                <w:sz w:val="14"/>
                <w:szCs w:val="22"/>
              </w:rPr>
              <w:t>Collaboration</w:t>
            </w:r>
          </w:p>
        </w:tc>
        <w:tc>
          <w:tcPr>
            <w:tcW w:w="4428" w:type="dxa"/>
          </w:tcPr>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The student:</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accepts various roles and an equitable share of work in a group;</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responds positively to the ideas, opinions, values, and traditions of others;</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builds healthy peer-to-peer relationships through personal and media-assisted</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interactions;</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works with others to resolve conflicts and build consensus to achieve</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group goals;</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shares information, resources, and expertise and promotes critical thinking</w:t>
            </w:r>
          </w:p>
          <w:p w:rsidR="00FB6309" w:rsidRPr="00602317" w:rsidRDefault="00FB6309" w:rsidP="000E07C6">
            <w:pPr>
              <w:rPr>
                <w:rFonts w:asciiTheme="minorHAnsi" w:hAnsiTheme="minorHAnsi"/>
                <w:sz w:val="14"/>
                <w:szCs w:val="16"/>
              </w:rPr>
            </w:pPr>
            <w:proofErr w:type="gramStart"/>
            <w:r w:rsidRPr="00602317">
              <w:rPr>
                <w:rFonts w:ascii="Frutiger-LightCn" w:hAnsi="Frutiger-LightCn" w:cs="Frutiger-LightCn"/>
                <w:color w:val="231F20"/>
                <w:sz w:val="14"/>
                <w:szCs w:val="16"/>
                <w:lang w:eastAsia="en-CA"/>
              </w:rPr>
              <w:t>to</w:t>
            </w:r>
            <w:proofErr w:type="gramEnd"/>
            <w:r w:rsidRPr="00602317">
              <w:rPr>
                <w:rFonts w:ascii="Frutiger-LightCn" w:hAnsi="Frutiger-LightCn" w:cs="Frutiger-LightCn"/>
                <w:color w:val="231F20"/>
                <w:sz w:val="14"/>
                <w:szCs w:val="16"/>
                <w:lang w:eastAsia="en-CA"/>
              </w:rPr>
              <w:t xml:space="preserve"> solve problems and make decisions.</w:t>
            </w:r>
          </w:p>
        </w:tc>
      </w:tr>
      <w:tr w:rsidR="00FB6309" w:rsidTr="000E07C6">
        <w:tc>
          <w:tcPr>
            <w:tcW w:w="4428" w:type="dxa"/>
            <w:vAlign w:val="center"/>
          </w:tcPr>
          <w:p w:rsidR="00FB6309" w:rsidRPr="00602317" w:rsidRDefault="00FB6309" w:rsidP="000E07C6">
            <w:pPr>
              <w:jc w:val="center"/>
              <w:rPr>
                <w:rFonts w:asciiTheme="minorHAnsi" w:hAnsiTheme="minorHAnsi"/>
                <w:sz w:val="14"/>
                <w:szCs w:val="22"/>
              </w:rPr>
            </w:pPr>
            <w:r w:rsidRPr="00602317">
              <w:rPr>
                <w:rFonts w:asciiTheme="minorHAnsi" w:hAnsiTheme="minorHAnsi"/>
                <w:sz w:val="14"/>
                <w:szCs w:val="22"/>
              </w:rPr>
              <w:t>Initiative</w:t>
            </w:r>
          </w:p>
        </w:tc>
        <w:tc>
          <w:tcPr>
            <w:tcW w:w="4428" w:type="dxa"/>
          </w:tcPr>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The student:</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looks for and acts on new ideas and opportunities for learning;</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demonstrates the capacity for innovation and a willingness to take risks;</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demonstrates curiosity and interest in learning;</w:t>
            </w:r>
          </w:p>
          <w:p w:rsidR="00FB6309" w:rsidRPr="00602317" w:rsidRDefault="00FB6309" w:rsidP="000E07C6">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approaches new tasks with a positive attitude;</w:t>
            </w:r>
          </w:p>
          <w:p w:rsidR="00FB6309" w:rsidRPr="00602317" w:rsidRDefault="00FB6309" w:rsidP="000E07C6">
            <w:pPr>
              <w:rPr>
                <w:rFonts w:asciiTheme="minorHAnsi" w:hAnsiTheme="minorHAnsi"/>
                <w:sz w:val="14"/>
                <w:szCs w:val="16"/>
              </w:rPr>
            </w:pPr>
            <w:r w:rsidRPr="00602317">
              <w:rPr>
                <w:rFonts w:ascii="Frutiger-LightCn" w:hAnsi="Frutiger-LightCn" w:cs="Frutiger-LightCn"/>
                <w:color w:val="231F20"/>
                <w:sz w:val="14"/>
                <w:szCs w:val="16"/>
                <w:lang w:eastAsia="en-CA"/>
              </w:rPr>
              <w:t>• recognizes and advocates appropriately for the rights of self and others.</w:t>
            </w:r>
          </w:p>
        </w:tc>
      </w:tr>
      <w:tr w:rsidR="00FB6309" w:rsidTr="000E07C6">
        <w:tc>
          <w:tcPr>
            <w:tcW w:w="4428" w:type="dxa"/>
            <w:vAlign w:val="center"/>
          </w:tcPr>
          <w:p w:rsidR="00FB6309" w:rsidRPr="00602317" w:rsidRDefault="00FB6309" w:rsidP="000E07C6">
            <w:pPr>
              <w:jc w:val="center"/>
              <w:rPr>
                <w:rFonts w:asciiTheme="minorHAnsi" w:hAnsiTheme="minorHAnsi"/>
                <w:sz w:val="14"/>
                <w:szCs w:val="22"/>
              </w:rPr>
            </w:pPr>
            <w:r w:rsidRPr="00602317">
              <w:rPr>
                <w:rFonts w:asciiTheme="minorHAnsi" w:hAnsiTheme="minorHAnsi"/>
                <w:sz w:val="14"/>
                <w:szCs w:val="22"/>
              </w:rPr>
              <w:t>Self-Regulation</w:t>
            </w:r>
          </w:p>
        </w:tc>
        <w:tc>
          <w:tcPr>
            <w:tcW w:w="4428" w:type="dxa"/>
          </w:tcPr>
          <w:p w:rsidR="00FB6309" w:rsidRPr="00602317" w:rsidRDefault="00FB6309" w:rsidP="00602317">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The student:</w:t>
            </w:r>
          </w:p>
          <w:p w:rsidR="00FB6309" w:rsidRPr="00602317" w:rsidRDefault="00FB6309" w:rsidP="00602317">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sets own individual goals and monitors progress towards achieving them;</w:t>
            </w:r>
          </w:p>
          <w:p w:rsidR="00FB6309" w:rsidRPr="00602317" w:rsidRDefault="00FB6309" w:rsidP="00602317">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seeks clarification or assistance when needed;</w:t>
            </w:r>
          </w:p>
          <w:p w:rsidR="00FB6309" w:rsidRPr="00602317" w:rsidRDefault="00FB6309" w:rsidP="00602317">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assesses and reflects critically on own strengths, needs, and interests;</w:t>
            </w:r>
          </w:p>
          <w:p w:rsidR="00FB6309" w:rsidRPr="00602317" w:rsidRDefault="00FB6309" w:rsidP="00602317">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 identifies learning opportunities, choices, and strategies to meet personal</w:t>
            </w:r>
          </w:p>
          <w:p w:rsidR="00FB6309" w:rsidRPr="00602317" w:rsidRDefault="00FB6309" w:rsidP="00602317">
            <w:pPr>
              <w:autoSpaceDE w:val="0"/>
              <w:autoSpaceDN w:val="0"/>
              <w:adjustRightInd w:val="0"/>
              <w:rPr>
                <w:rFonts w:ascii="Frutiger-LightCn" w:hAnsi="Frutiger-LightCn" w:cs="Frutiger-LightCn"/>
                <w:color w:val="231F20"/>
                <w:sz w:val="14"/>
                <w:szCs w:val="16"/>
                <w:lang w:eastAsia="en-CA"/>
              </w:rPr>
            </w:pPr>
            <w:r w:rsidRPr="00602317">
              <w:rPr>
                <w:rFonts w:ascii="Frutiger-LightCn" w:hAnsi="Frutiger-LightCn" w:cs="Frutiger-LightCn"/>
                <w:color w:val="231F20"/>
                <w:sz w:val="14"/>
                <w:szCs w:val="16"/>
                <w:lang w:eastAsia="en-CA"/>
              </w:rPr>
              <w:t>needs and achieve goals;</w:t>
            </w:r>
          </w:p>
          <w:p w:rsidR="00FB6309" w:rsidRPr="00602317" w:rsidRDefault="00FB6309" w:rsidP="00602317">
            <w:pPr>
              <w:rPr>
                <w:rFonts w:asciiTheme="minorHAnsi" w:hAnsiTheme="minorHAnsi"/>
                <w:sz w:val="14"/>
                <w:szCs w:val="16"/>
              </w:rPr>
            </w:pPr>
            <w:r w:rsidRPr="00602317">
              <w:rPr>
                <w:rFonts w:ascii="Frutiger-LightCn" w:hAnsi="Frutiger-LightCn" w:cs="Frutiger-LightCn"/>
                <w:color w:val="231F20"/>
                <w:sz w:val="14"/>
                <w:szCs w:val="16"/>
                <w:lang w:eastAsia="en-CA"/>
              </w:rPr>
              <w:t>• perseveres and makes an effort when responding to challenges.</w:t>
            </w:r>
          </w:p>
        </w:tc>
      </w:tr>
    </w:tbl>
    <w:p w:rsidR="00FB6309" w:rsidRPr="00602317" w:rsidRDefault="00FB6309" w:rsidP="00FB6309">
      <w:pPr>
        <w:jc w:val="center"/>
        <w:rPr>
          <w:rFonts w:asciiTheme="minorHAnsi" w:hAnsiTheme="minorHAnsi"/>
          <w:sz w:val="14"/>
          <w:szCs w:val="22"/>
        </w:rPr>
      </w:pPr>
      <w:r w:rsidRPr="00602317">
        <w:rPr>
          <w:rFonts w:asciiTheme="minorHAnsi" w:hAnsiTheme="minorHAnsi"/>
          <w:sz w:val="14"/>
          <w:szCs w:val="22"/>
        </w:rPr>
        <w:t>This evaluation will be in the form of a letter designation as follows:</w:t>
      </w:r>
      <w:r w:rsidR="00602317">
        <w:rPr>
          <w:rFonts w:asciiTheme="minorHAnsi" w:hAnsiTheme="minorHAnsi"/>
          <w:sz w:val="14"/>
          <w:szCs w:val="22"/>
        </w:rPr>
        <w:t xml:space="preserve"> </w:t>
      </w:r>
      <w:r w:rsidRPr="00602317">
        <w:rPr>
          <w:rFonts w:asciiTheme="minorHAnsi" w:hAnsiTheme="minorHAnsi"/>
          <w:b/>
          <w:bCs/>
          <w:sz w:val="14"/>
          <w:szCs w:val="22"/>
        </w:rPr>
        <w:t>E</w:t>
      </w:r>
      <w:r w:rsidRPr="00602317">
        <w:rPr>
          <w:rFonts w:asciiTheme="minorHAnsi" w:hAnsiTheme="minorHAnsi"/>
          <w:sz w:val="14"/>
          <w:szCs w:val="22"/>
        </w:rPr>
        <w:t>=</w:t>
      </w:r>
      <w:proofErr w:type="gramStart"/>
      <w:r w:rsidRPr="00602317">
        <w:rPr>
          <w:rFonts w:asciiTheme="minorHAnsi" w:hAnsiTheme="minorHAnsi"/>
          <w:sz w:val="14"/>
          <w:szCs w:val="22"/>
        </w:rPr>
        <w:t>Excellent</w:t>
      </w:r>
      <w:r w:rsidR="00602317">
        <w:rPr>
          <w:rFonts w:asciiTheme="minorHAnsi" w:hAnsiTheme="minorHAnsi"/>
          <w:sz w:val="14"/>
          <w:szCs w:val="22"/>
        </w:rPr>
        <w:t xml:space="preserve">  </w:t>
      </w:r>
      <w:r w:rsidRPr="00602317">
        <w:rPr>
          <w:rFonts w:asciiTheme="minorHAnsi" w:hAnsiTheme="minorHAnsi"/>
          <w:b/>
          <w:bCs/>
          <w:sz w:val="14"/>
          <w:szCs w:val="22"/>
        </w:rPr>
        <w:t>G</w:t>
      </w:r>
      <w:proofErr w:type="gramEnd"/>
      <w:r w:rsidRPr="00602317">
        <w:rPr>
          <w:rFonts w:asciiTheme="minorHAnsi" w:hAnsiTheme="minorHAnsi"/>
          <w:sz w:val="14"/>
          <w:szCs w:val="22"/>
        </w:rPr>
        <w:t>=Good</w:t>
      </w:r>
      <w:r w:rsidR="00602317">
        <w:rPr>
          <w:rFonts w:asciiTheme="minorHAnsi" w:hAnsiTheme="minorHAnsi"/>
          <w:sz w:val="14"/>
          <w:szCs w:val="22"/>
        </w:rPr>
        <w:t xml:space="preserve">  </w:t>
      </w:r>
      <w:r w:rsidRPr="00602317">
        <w:rPr>
          <w:rFonts w:asciiTheme="minorHAnsi" w:hAnsiTheme="minorHAnsi"/>
          <w:b/>
          <w:bCs/>
          <w:sz w:val="14"/>
          <w:szCs w:val="22"/>
        </w:rPr>
        <w:t>S</w:t>
      </w:r>
      <w:r w:rsidRPr="00602317">
        <w:rPr>
          <w:rFonts w:asciiTheme="minorHAnsi" w:hAnsiTheme="minorHAnsi"/>
          <w:sz w:val="14"/>
          <w:szCs w:val="22"/>
        </w:rPr>
        <w:t>=Satisfactory</w:t>
      </w:r>
      <w:r w:rsidRPr="00602317">
        <w:rPr>
          <w:rFonts w:asciiTheme="minorHAnsi" w:hAnsiTheme="minorHAnsi"/>
          <w:b/>
          <w:bCs/>
          <w:sz w:val="14"/>
          <w:szCs w:val="22"/>
        </w:rPr>
        <w:tab/>
        <w:t>N</w:t>
      </w:r>
      <w:r w:rsidRPr="00602317">
        <w:rPr>
          <w:rFonts w:asciiTheme="minorHAnsi" w:hAnsiTheme="minorHAnsi"/>
          <w:sz w:val="14"/>
          <w:szCs w:val="22"/>
        </w:rPr>
        <w:t>=Needs Improvement</w:t>
      </w:r>
    </w:p>
    <w:p w:rsidR="00FB6309" w:rsidRPr="0007260F" w:rsidRDefault="00FB6309" w:rsidP="00FB6309">
      <w:pPr>
        <w:rPr>
          <w:rFonts w:ascii="Calibri" w:hAnsi="Calibri"/>
          <w:sz w:val="22"/>
          <w:szCs w:val="22"/>
        </w:rPr>
      </w:pPr>
      <w:r w:rsidRPr="0007260F">
        <w:rPr>
          <w:rFonts w:ascii="Calibri" w:hAnsi="Calibri"/>
          <w:b/>
          <w:bCs/>
          <w:sz w:val="22"/>
          <w:szCs w:val="22"/>
        </w:rPr>
        <w:lastRenderedPageBreak/>
        <w:t>Specific Expectations:</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sz w:val="22"/>
          <w:szCs w:val="22"/>
        </w:rPr>
        <w:t>Preparedness.</w:t>
      </w:r>
      <w:r w:rsidRPr="0007260F">
        <w:rPr>
          <w:rFonts w:ascii="Calibri" w:hAnsi="Calibri"/>
          <w:sz w:val="22"/>
          <w:szCs w:val="22"/>
        </w:rPr>
        <w:t xml:space="preserve">  Students are expected to maintain an organized binder and notes.  Students are also expected to be on time for class with all required materials and pens, ready for the day’s work.  Students may be responsible for making up time lost due to lateness in the form of detentions.  Students who are habitually late will </w:t>
      </w:r>
      <w:r>
        <w:rPr>
          <w:rFonts w:ascii="Calibri" w:hAnsi="Calibri"/>
          <w:sz w:val="22"/>
          <w:szCs w:val="22"/>
        </w:rPr>
        <w:t>have classroom privileges revoked.</w:t>
      </w:r>
    </w:p>
    <w:p w:rsidR="00FB6309" w:rsidRPr="0007260F" w:rsidRDefault="00FB6309" w:rsidP="00FB6309">
      <w:pPr>
        <w:rPr>
          <w:rFonts w:ascii="Calibri" w:hAnsi="Calibri"/>
          <w:sz w:val="22"/>
          <w:szCs w:val="22"/>
        </w:rPr>
      </w:pPr>
    </w:p>
    <w:p w:rsidR="00FB6309" w:rsidRDefault="00FB6309" w:rsidP="00FB6309">
      <w:pPr>
        <w:numPr>
          <w:ilvl w:val="0"/>
          <w:numId w:val="9"/>
        </w:numPr>
        <w:rPr>
          <w:rFonts w:ascii="Calibri" w:hAnsi="Calibri"/>
          <w:sz w:val="22"/>
          <w:szCs w:val="22"/>
        </w:rPr>
      </w:pPr>
      <w:r w:rsidRPr="0007260F">
        <w:rPr>
          <w:rFonts w:ascii="Calibri" w:hAnsi="Calibri"/>
          <w:b/>
          <w:sz w:val="22"/>
          <w:szCs w:val="22"/>
        </w:rPr>
        <w:t>Absences.</w:t>
      </w:r>
      <w:r w:rsidRPr="0007260F">
        <w:rPr>
          <w:rFonts w:ascii="Calibri" w:hAnsi="Calibri"/>
          <w:sz w:val="22"/>
          <w:szCs w:val="22"/>
        </w:rPr>
        <w:t xml:space="preserve">  A student returning to class after any absence is expected to have an admit slip issued by the attendance office prior to the start of class.  Exceptions are given due to school-related events, no buses due to weather or absences authorized by </w:t>
      </w:r>
      <w:proofErr w:type="gramStart"/>
      <w:r w:rsidRPr="0007260F">
        <w:rPr>
          <w:rFonts w:ascii="Calibri" w:hAnsi="Calibri"/>
          <w:sz w:val="22"/>
          <w:szCs w:val="22"/>
        </w:rPr>
        <w:t xml:space="preserve">an </w:t>
      </w:r>
      <w:proofErr w:type="spellStart"/>
      <w:r w:rsidRPr="0007260F">
        <w:rPr>
          <w:rFonts w:ascii="Calibri" w:hAnsi="Calibri"/>
          <w:sz w:val="22"/>
          <w:szCs w:val="22"/>
        </w:rPr>
        <w:t>outslip</w:t>
      </w:r>
      <w:proofErr w:type="spellEnd"/>
      <w:proofErr w:type="gramEnd"/>
      <w:r w:rsidRPr="0007260F">
        <w:rPr>
          <w:rFonts w:ascii="Calibri" w:hAnsi="Calibri"/>
          <w:sz w:val="22"/>
          <w:szCs w:val="22"/>
        </w:rPr>
        <w:t>.</w:t>
      </w:r>
    </w:p>
    <w:p w:rsidR="00A36496" w:rsidRDefault="00A36496" w:rsidP="00A36496">
      <w:pPr>
        <w:pStyle w:val="ListParagraph"/>
        <w:rPr>
          <w:rFonts w:ascii="Calibri" w:hAnsi="Calibri"/>
          <w:sz w:val="22"/>
          <w:szCs w:val="22"/>
        </w:rPr>
      </w:pPr>
    </w:p>
    <w:p w:rsidR="00A36496" w:rsidRPr="0007260F" w:rsidRDefault="00B2378B" w:rsidP="00FB6309">
      <w:pPr>
        <w:numPr>
          <w:ilvl w:val="0"/>
          <w:numId w:val="9"/>
        </w:numPr>
        <w:rPr>
          <w:rFonts w:ascii="Calibri" w:hAnsi="Calibri"/>
          <w:sz w:val="22"/>
          <w:szCs w:val="22"/>
        </w:rPr>
      </w:pPr>
      <w:r>
        <w:rPr>
          <w:rFonts w:ascii="Calibri" w:hAnsi="Calibri"/>
          <w:b/>
          <w:sz w:val="22"/>
          <w:szCs w:val="22"/>
        </w:rPr>
        <w:t xml:space="preserve">Respect for Materials/Art Work. </w:t>
      </w:r>
      <w:r>
        <w:rPr>
          <w:rFonts w:ascii="Calibri" w:hAnsi="Calibri"/>
          <w:sz w:val="22"/>
          <w:szCs w:val="22"/>
        </w:rPr>
        <w:t>Intentional misuse of any art material or the willful damage to any other student’s art work will not be tolerated. Consequences include no longer being allowed to use school materials and/or removal from the class.</w:t>
      </w:r>
    </w:p>
    <w:p w:rsidR="00FB6309" w:rsidRPr="0007260F" w:rsidRDefault="00FB6309" w:rsidP="00FB6309">
      <w:pPr>
        <w:rPr>
          <w:rFonts w:ascii="Calibri" w:hAnsi="Calibri"/>
          <w:sz w:val="22"/>
          <w:szCs w:val="22"/>
        </w:rPr>
      </w:pPr>
    </w:p>
    <w:p w:rsidR="00FB6309" w:rsidRPr="0007260F" w:rsidRDefault="00FB6309" w:rsidP="00FB6309">
      <w:pPr>
        <w:numPr>
          <w:ilvl w:val="0"/>
          <w:numId w:val="9"/>
        </w:numPr>
        <w:rPr>
          <w:rFonts w:ascii="Calibri" w:hAnsi="Calibri"/>
          <w:sz w:val="22"/>
          <w:szCs w:val="22"/>
        </w:rPr>
      </w:pPr>
      <w:r w:rsidRPr="0007260F">
        <w:rPr>
          <w:rFonts w:ascii="Calibri" w:hAnsi="Calibri"/>
          <w:b/>
          <w:bCs/>
          <w:sz w:val="22"/>
          <w:szCs w:val="22"/>
        </w:rPr>
        <w:t>Students who miss class are expected to get that day’s assignment from another student or the teacher on their own.</w:t>
      </w:r>
      <w:r w:rsidRPr="0007260F">
        <w:rPr>
          <w:rFonts w:ascii="Calibri" w:hAnsi="Calibri"/>
          <w:sz w:val="22"/>
          <w:szCs w:val="22"/>
        </w:rPr>
        <w:t xml:space="preserve">  If you know that you are going to be away, let me know in advance to avoid problems.</w:t>
      </w:r>
    </w:p>
    <w:p w:rsidR="00FB6309" w:rsidRPr="0007260F" w:rsidRDefault="00FB6309" w:rsidP="00FB6309">
      <w:pPr>
        <w:rPr>
          <w:rFonts w:ascii="Calibri" w:hAnsi="Calibri"/>
          <w:sz w:val="22"/>
          <w:szCs w:val="22"/>
        </w:rPr>
      </w:pPr>
    </w:p>
    <w:p w:rsidR="00FB6309" w:rsidRPr="00A36496" w:rsidRDefault="00FB6309" w:rsidP="00FB6309">
      <w:pPr>
        <w:numPr>
          <w:ilvl w:val="0"/>
          <w:numId w:val="9"/>
        </w:numPr>
        <w:rPr>
          <w:rFonts w:ascii="Calibri" w:hAnsi="Calibri"/>
          <w:sz w:val="22"/>
          <w:szCs w:val="22"/>
        </w:rPr>
      </w:pPr>
      <w:r w:rsidRPr="0007260F">
        <w:rPr>
          <w:rFonts w:ascii="Calibri" w:hAnsi="Calibri"/>
          <w:b/>
          <w:sz w:val="22"/>
          <w:szCs w:val="22"/>
        </w:rPr>
        <w:t>Plagiarism.</w:t>
      </w:r>
      <w:r w:rsidRPr="0007260F">
        <w:rPr>
          <w:rFonts w:ascii="Calibri" w:hAnsi="Calibri"/>
          <w:sz w:val="22"/>
          <w:szCs w:val="22"/>
        </w:rPr>
        <w:t xml:space="preserve">  Familiarize yourself with the school’s Plagiarism Policy.  I do check student work on a regular basis and plagiarism will at the very least result in a zero on a plagiarized assignment </w:t>
      </w:r>
      <w:r w:rsidRPr="0007260F">
        <w:rPr>
          <w:rFonts w:ascii="Calibri" w:hAnsi="Calibri"/>
          <w:i/>
          <w:sz w:val="22"/>
          <w:szCs w:val="22"/>
        </w:rPr>
        <w:t>even if it is just one paragraph!</w:t>
      </w:r>
    </w:p>
    <w:p w:rsidR="00A36496" w:rsidRDefault="00A36496" w:rsidP="00A36496">
      <w:pPr>
        <w:pStyle w:val="ListParagraph"/>
        <w:rPr>
          <w:rFonts w:ascii="Calibri" w:hAnsi="Calibri"/>
          <w:sz w:val="22"/>
          <w:szCs w:val="22"/>
        </w:rPr>
      </w:pPr>
    </w:p>
    <w:p w:rsidR="00A36496" w:rsidRDefault="00A36496" w:rsidP="00A36496">
      <w:pPr>
        <w:numPr>
          <w:ilvl w:val="0"/>
          <w:numId w:val="9"/>
        </w:numPr>
        <w:rPr>
          <w:rFonts w:ascii="Calibri" w:hAnsi="Calibri"/>
          <w:sz w:val="22"/>
          <w:szCs w:val="22"/>
        </w:rPr>
      </w:pPr>
      <w:r>
        <w:rPr>
          <w:rFonts w:ascii="Calibri" w:hAnsi="Calibri"/>
          <w:b/>
          <w:sz w:val="22"/>
          <w:szCs w:val="22"/>
        </w:rPr>
        <w:t>General Rules.</w:t>
      </w:r>
      <w:r>
        <w:rPr>
          <w:rFonts w:ascii="Calibri" w:hAnsi="Calibri"/>
          <w:sz w:val="22"/>
          <w:szCs w:val="22"/>
        </w:rPr>
        <w:t xml:space="preserve"> Follow Student Handbook / GCHS Student Code of Conduct. </w:t>
      </w:r>
    </w:p>
    <w:p w:rsidR="00A36496" w:rsidRDefault="00A36496" w:rsidP="00A36496">
      <w:pPr>
        <w:pStyle w:val="ListParagraph"/>
        <w:rPr>
          <w:rFonts w:ascii="Calibri" w:hAnsi="Calibri"/>
          <w:sz w:val="22"/>
          <w:szCs w:val="22"/>
        </w:rPr>
      </w:pPr>
    </w:p>
    <w:p w:rsidR="00FB6309" w:rsidRPr="0007260F" w:rsidRDefault="00A36496" w:rsidP="00A36496">
      <w:pPr>
        <w:ind w:left="720"/>
        <w:rPr>
          <w:rFonts w:ascii="Calibri" w:hAnsi="Calibri"/>
          <w:sz w:val="22"/>
          <w:szCs w:val="22"/>
        </w:rPr>
      </w:pPr>
      <w:r w:rsidRPr="0007260F">
        <w:rPr>
          <w:rFonts w:ascii="Calibri" w:hAnsi="Calibri"/>
          <w:sz w:val="22"/>
          <w:szCs w:val="22"/>
        </w:rPr>
        <w:t xml:space="preserve"> </w:t>
      </w:r>
    </w:p>
    <w:p w:rsidR="00FB6309" w:rsidRPr="0007260F" w:rsidRDefault="00FB6309" w:rsidP="00FB6309">
      <w:pPr>
        <w:rPr>
          <w:rFonts w:ascii="Calibri" w:hAnsi="Calibri"/>
          <w:sz w:val="22"/>
          <w:szCs w:val="22"/>
        </w:rPr>
      </w:pPr>
      <w:r w:rsidRPr="0007260F">
        <w:rPr>
          <w:rFonts w:ascii="Calibri" w:hAnsi="Calibri"/>
          <w:sz w:val="22"/>
          <w:szCs w:val="22"/>
        </w:rPr>
        <w:t xml:space="preserve">I look forward to a productive and good term for all of us.  If you have any questions at all during the semester regarding the course or your progress, please feel free to call me at the school at 854-0130 or make an appointment to see me.  </w:t>
      </w:r>
    </w:p>
    <w:p w:rsidR="00FB6309" w:rsidRPr="0007260F" w:rsidRDefault="00FB6309" w:rsidP="00FB6309">
      <w:pPr>
        <w:rPr>
          <w:rFonts w:ascii="Calibri" w:hAnsi="Calibri"/>
          <w:sz w:val="22"/>
          <w:szCs w:val="22"/>
        </w:rPr>
      </w:pPr>
    </w:p>
    <w:p w:rsidR="00FB6309" w:rsidRPr="0007260F" w:rsidRDefault="00FB6309" w:rsidP="00FB6309">
      <w:pPr>
        <w:rPr>
          <w:rFonts w:ascii="Calibri" w:hAnsi="Calibri"/>
          <w:sz w:val="22"/>
          <w:szCs w:val="22"/>
        </w:rPr>
      </w:pPr>
      <w:r w:rsidRPr="0007260F">
        <w:rPr>
          <w:rFonts w:ascii="Calibri" w:hAnsi="Calibri"/>
          <w:sz w:val="22"/>
          <w:szCs w:val="22"/>
        </w:rPr>
        <w:t xml:space="preserve">You are encouraged to regularly visit the class website at </w:t>
      </w:r>
      <w:hyperlink r:id="rId9" w:history="1">
        <w:r w:rsidRPr="0007260F">
          <w:rPr>
            <w:rStyle w:val="Hyperlink"/>
            <w:rFonts w:ascii="Calibri" w:hAnsi="Calibri"/>
            <w:sz w:val="22"/>
            <w:szCs w:val="22"/>
          </w:rPr>
          <w:t>www.wilsonteacher.ca</w:t>
        </w:r>
      </w:hyperlink>
      <w:r w:rsidRPr="0007260F">
        <w:rPr>
          <w:rFonts w:ascii="Calibri" w:hAnsi="Calibri"/>
          <w:sz w:val="22"/>
          <w:szCs w:val="22"/>
        </w:rPr>
        <w:t xml:space="preserve"> for extra copies of assignments, useful links and contact information should you need assistance on course work outside of class time.</w:t>
      </w:r>
    </w:p>
    <w:p w:rsidR="00FB6309" w:rsidRPr="0007260F" w:rsidRDefault="00FB6309" w:rsidP="00FB6309">
      <w:pPr>
        <w:rPr>
          <w:rFonts w:ascii="Calibri" w:hAnsi="Calibri"/>
          <w:sz w:val="22"/>
          <w:szCs w:val="22"/>
        </w:rPr>
      </w:pPr>
      <w:r w:rsidRPr="0007260F">
        <w:rPr>
          <w:rFonts w:ascii="Calibri" w:hAnsi="Calibri"/>
          <w:sz w:val="22"/>
          <w:szCs w:val="22"/>
        </w:rPr>
        <w:t>Sincerely,</w:t>
      </w:r>
    </w:p>
    <w:p w:rsidR="00FB6309" w:rsidRPr="0007260F" w:rsidRDefault="00FB6309" w:rsidP="00FB6309">
      <w:pPr>
        <w:rPr>
          <w:rFonts w:ascii="Calibri" w:hAnsi="Calibri"/>
          <w:sz w:val="22"/>
          <w:szCs w:val="22"/>
        </w:rPr>
      </w:pPr>
    </w:p>
    <w:p w:rsidR="00FB6309" w:rsidRPr="0007260F" w:rsidRDefault="00FB6309" w:rsidP="00FB6309">
      <w:pPr>
        <w:rPr>
          <w:rFonts w:asciiTheme="minorHAnsi" w:hAnsiTheme="minorHAnsi"/>
          <w:sz w:val="22"/>
          <w:szCs w:val="22"/>
        </w:rPr>
      </w:pPr>
      <w:r w:rsidRPr="0007260F">
        <w:rPr>
          <w:rFonts w:ascii="Calibri" w:hAnsi="Calibri"/>
          <w:sz w:val="22"/>
          <w:szCs w:val="22"/>
        </w:rPr>
        <w:t>Mr. S. Wilson</w:t>
      </w:r>
    </w:p>
    <w:p w:rsidR="00BA57C4" w:rsidRPr="0007260F" w:rsidRDefault="00BA57C4" w:rsidP="00FB6309">
      <w:pPr>
        <w:rPr>
          <w:rFonts w:asciiTheme="minorHAnsi" w:hAnsiTheme="minorHAnsi"/>
          <w:sz w:val="22"/>
          <w:szCs w:val="22"/>
        </w:rPr>
      </w:pPr>
    </w:p>
    <w:sectPr w:rsidR="00BA57C4" w:rsidRPr="0007260F" w:rsidSect="00DA7DD9">
      <w:headerReference w:type="default" r:id="rId10"/>
      <w:footerReference w:type="even" r:id="rId11"/>
      <w:footerReference w:type="defaul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39AD" w:rsidRDefault="006339AD">
      <w:r>
        <w:separator/>
      </w:r>
    </w:p>
  </w:endnote>
  <w:endnote w:type="continuationSeparator" w:id="0">
    <w:p w:rsidR="006339AD" w:rsidRDefault="006339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Roman">
    <w:panose1 w:val="00000000000000000000"/>
    <w:charset w:val="00"/>
    <w:family w:val="roman"/>
    <w:notTrueType/>
    <w:pitch w:val="default"/>
    <w:sig w:usb0="00000003" w:usb1="00000000" w:usb2="00000000" w:usb3="00000000" w:csb0="00000001"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E2" w:rsidRDefault="00B86A83">
    <w:pPr>
      <w:pStyle w:val="Footer"/>
      <w:framePr w:wrap="around" w:vAnchor="text" w:hAnchor="margin" w:xAlign="center" w:y="1"/>
      <w:rPr>
        <w:rStyle w:val="PageNumber"/>
      </w:rPr>
    </w:pPr>
    <w:r>
      <w:rPr>
        <w:rStyle w:val="PageNumber"/>
      </w:rPr>
      <w:fldChar w:fldCharType="begin"/>
    </w:r>
    <w:r w:rsidR="00BB25E2">
      <w:rPr>
        <w:rStyle w:val="PageNumber"/>
      </w:rPr>
      <w:instrText xml:space="preserve">PAGE  </w:instrText>
    </w:r>
    <w:r>
      <w:rPr>
        <w:rStyle w:val="PageNumber"/>
      </w:rPr>
      <w:fldChar w:fldCharType="end"/>
    </w:r>
  </w:p>
  <w:p w:rsidR="00BB25E2" w:rsidRDefault="00BB25E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E2" w:rsidRDefault="00BB25E2">
    <w:pPr>
      <w:pStyle w:val="Footer"/>
      <w:framePr w:wrap="around" w:vAnchor="text" w:hAnchor="margin" w:xAlign="center" w:y="1"/>
      <w:rPr>
        <w:rStyle w:val="PageNumber"/>
      </w:rPr>
    </w:pPr>
    <w:r>
      <w:rPr>
        <w:rStyle w:val="PageNumber"/>
      </w:rPr>
      <w:t>(</w:t>
    </w:r>
    <w:r w:rsidR="00B86A83">
      <w:rPr>
        <w:rStyle w:val="PageNumber"/>
      </w:rPr>
      <w:fldChar w:fldCharType="begin"/>
    </w:r>
    <w:r>
      <w:rPr>
        <w:rStyle w:val="PageNumber"/>
      </w:rPr>
      <w:instrText xml:space="preserve">PAGE  </w:instrText>
    </w:r>
    <w:r w:rsidR="00B86A83">
      <w:rPr>
        <w:rStyle w:val="PageNumber"/>
      </w:rPr>
      <w:fldChar w:fldCharType="separate"/>
    </w:r>
    <w:r w:rsidR="00B2378B">
      <w:rPr>
        <w:rStyle w:val="PageNumber"/>
        <w:noProof/>
      </w:rPr>
      <w:t>4</w:t>
    </w:r>
    <w:r w:rsidR="00B86A83">
      <w:rPr>
        <w:rStyle w:val="PageNumber"/>
      </w:rPr>
      <w:fldChar w:fldCharType="end"/>
    </w:r>
    <w:r>
      <w:rPr>
        <w:rStyle w:val="PageNumber"/>
      </w:rPr>
      <w:t>)</w:t>
    </w:r>
  </w:p>
  <w:p w:rsidR="00BB25E2" w:rsidRDefault="00BB25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39AD" w:rsidRDefault="006339AD">
      <w:r>
        <w:separator/>
      </w:r>
    </w:p>
  </w:footnote>
  <w:footnote w:type="continuationSeparator" w:id="0">
    <w:p w:rsidR="006339AD" w:rsidRDefault="006339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5E2" w:rsidRPr="00BB25E2" w:rsidRDefault="00BB25E2" w:rsidP="00BB25E2">
    <w:pPr>
      <w:pStyle w:val="Title"/>
      <w:rPr>
        <w:rFonts w:asciiTheme="minorHAnsi" w:hAnsiTheme="minorHAnsi"/>
        <w:sz w:val="24"/>
      </w:rPr>
    </w:pPr>
    <w:smartTag w:uri="urn:schemas-microsoft-com:office:smarttags" w:element="place">
      <w:smartTag w:uri="urn:schemas-microsoft-com:office:smarttags" w:element="PlaceName">
        <w:r w:rsidRPr="00BB25E2">
          <w:rPr>
            <w:rFonts w:asciiTheme="minorHAnsi" w:hAnsiTheme="minorHAnsi"/>
            <w:sz w:val="24"/>
          </w:rPr>
          <w:t>GERALDTON</w:t>
        </w:r>
      </w:smartTag>
      <w:r w:rsidRPr="00BB25E2">
        <w:rPr>
          <w:rFonts w:asciiTheme="minorHAnsi" w:hAnsiTheme="minorHAnsi"/>
          <w:sz w:val="24"/>
        </w:rPr>
        <w:t xml:space="preserve"> </w:t>
      </w:r>
      <w:smartTag w:uri="urn:schemas-microsoft-com:office:smarttags" w:element="PlaceName">
        <w:r w:rsidRPr="00BB25E2">
          <w:rPr>
            <w:rFonts w:asciiTheme="minorHAnsi" w:hAnsiTheme="minorHAnsi"/>
            <w:sz w:val="24"/>
          </w:rPr>
          <w:t>COMPOSITE</w:t>
        </w:r>
      </w:smartTag>
      <w:r w:rsidRPr="00BB25E2">
        <w:rPr>
          <w:rFonts w:asciiTheme="minorHAnsi" w:hAnsiTheme="minorHAnsi"/>
          <w:sz w:val="24"/>
        </w:rPr>
        <w:t xml:space="preserve"> </w:t>
      </w:r>
      <w:smartTag w:uri="urn:schemas-microsoft-com:office:smarttags" w:element="PlaceType">
        <w:r w:rsidRPr="00BB25E2">
          <w:rPr>
            <w:rFonts w:asciiTheme="minorHAnsi" w:hAnsiTheme="minorHAnsi"/>
            <w:sz w:val="24"/>
          </w:rPr>
          <w:t>HIGH SCHOOL</w:t>
        </w:r>
      </w:smartTag>
    </w:smartTag>
  </w:p>
  <w:p w:rsidR="00BB25E2" w:rsidRPr="00BB25E2" w:rsidRDefault="00B2378B" w:rsidP="00BB25E2">
    <w:pPr>
      <w:pStyle w:val="Header"/>
      <w:jc w:val="center"/>
      <w:rPr>
        <w:rFonts w:asciiTheme="minorHAnsi" w:hAnsiTheme="minorHAnsi"/>
        <w:b/>
        <w:bCs/>
        <w:i/>
        <w:iCs/>
      </w:rPr>
    </w:pPr>
    <w:r>
      <w:rPr>
        <w:rFonts w:asciiTheme="minorHAnsi" w:hAnsiTheme="minorHAnsi"/>
        <w:b/>
        <w:bCs/>
        <w:i/>
        <w:iCs/>
      </w:rPr>
      <w:t>2015-2016</w:t>
    </w:r>
  </w:p>
  <w:p w:rsidR="00BB25E2" w:rsidRPr="00BB25E2" w:rsidRDefault="0063780F" w:rsidP="00BB25E2">
    <w:pPr>
      <w:pStyle w:val="Header"/>
      <w:pBdr>
        <w:bottom w:val="single" w:sz="6" w:space="1" w:color="auto"/>
      </w:pBdr>
      <w:jc w:val="center"/>
      <w:rPr>
        <w:rFonts w:asciiTheme="minorHAnsi" w:hAnsiTheme="minorHAnsi"/>
        <w:b/>
        <w:bCs/>
        <w:i/>
        <w:iCs/>
      </w:rPr>
    </w:pPr>
    <w:r>
      <w:rPr>
        <w:rFonts w:asciiTheme="minorHAnsi" w:hAnsiTheme="minorHAnsi"/>
        <w:b/>
        <w:bCs/>
        <w:i/>
        <w:iCs/>
      </w:rPr>
      <w:t>ALC 1O – Grade 9 Integrated Arts (</w:t>
    </w:r>
    <w:r w:rsidR="00B2378B">
      <w:rPr>
        <w:rFonts w:asciiTheme="minorHAnsi" w:hAnsiTheme="minorHAnsi"/>
        <w:b/>
        <w:bCs/>
        <w:i/>
        <w:iCs/>
      </w:rPr>
      <w:t>Visual Art</w:t>
    </w:r>
    <w:r>
      <w:rPr>
        <w:rFonts w:asciiTheme="minorHAnsi" w:hAnsiTheme="minorHAnsi"/>
        <w:b/>
        <w:bCs/>
        <w:i/>
        <w:iCs/>
      </w:rPr>
      <w:t xml:space="preserve">) </w:t>
    </w:r>
    <w:r w:rsidR="00BB25E2" w:rsidRPr="00BB25E2">
      <w:rPr>
        <w:rFonts w:asciiTheme="minorHAnsi" w:hAnsiTheme="minorHAnsi"/>
        <w:b/>
        <w:bCs/>
        <w:i/>
        <w:iCs/>
      </w:rPr>
      <w:t>– COURSE OUTLINE</w:t>
    </w:r>
  </w:p>
  <w:p w:rsidR="00BB25E2" w:rsidRDefault="00BB25E2">
    <w:pPr>
      <w:pStyle w:val="Header"/>
      <w:jc w:val="center"/>
      <w:rPr>
        <w:b/>
        <w:bCs/>
        <w:i/>
        <w:i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606AD"/>
    <w:multiLevelType w:val="hybridMultilevel"/>
    <w:tmpl w:val="E01C2E0E"/>
    <w:lvl w:ilvl="0" w:tplc="2758E3BE">
      <w:start w:val="1"/>
      <w:numFmt w:val="decimal"/>
      <w:lvlText w:val="%1."/>
      <w:lvlJc w:val="left"/>
      <w:pPr>
        <w:ind w:left="720" w:hanging="360"/>
      </w:pPr>
      <w:rPr>
        <w:rFonts w:hint="default"/>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5940321"/>
    <w:multiLevelType w:val="hybridMultilevel"/>
    <w:tmpl w:val="7B4220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90102BA"/>
    <w:multiLevelType w:val="hybridMultilevel"/>
    <w:tmpl w:val="43489AC4"/>
    <w:lvl w:ilvl="0" w:tplc="1D7215EC">
      <w:start w:val="2012"/>
      <w:numFmt w:val="bullet"/>
      <w:lvlText w:val="-"/>
      <w:lvlJc w:val="left"/>
      <w:pPr>
        <w:ind w:left="720" w:hanging="360"/>
      </w:pPr>
      <w:rPr>
        <w:rFonts w:ascii="Calibri" w:eastAsia="Times New Roman"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93B2373"/>
    <w:multiLevelType w:val="hybridMultilevel"/>
    <w:tmpl w:val="519C3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3328AA"/>
    <w:multiLevelType w:val="hybridMultilevel"/>
    <w:tmpl w:val="FD6E2662"/>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5">
    <w:nsid w:val="25F32595"/>
    <w:multiLevelType w:val="hybridMultilevel"/>
    <w:tmpl w:val="9C3896B0"/>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6">
    <w:nsid w:val="2A3D2ABB"/>
    <w:multiLevelType w:val="hybridMultilevel"/>
    <w:tmpl w:val="8DC405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2AA008A0"/>
    <w:multiLevelType w:val="hybridMultilevel"/>
    <w:tmpl w:val="149E6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2F2F5C46"/>
    <w:multiLevelType w:val="hybridMultilevel"/>
    <w:tmpl w:val="5A44516A"/>
    <w:lvl w:ilvl="0" w:tplc="1009000F">
      <w:start w:val="1"/>
      <w:numFmt w:val="decimal"/>
      <w:lvlText w:val="%1."/>
      <w:lvlJc w:val="left"/>
      <w:pPr>
        <w:ind w:left="644"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0A5769D"/>
    <w:multiLevelType w:val="hybridMultilevel"/>
    <w:tmpl w:val="2580FB2E"/>
    <w:lvl w:ilvl="0" w:tplc="10090001">
      <w:start w:val="1"/>
      <w:numFmt w:val="bullet"/>
      <w:lvlText w:val=""/>
      <w:lvlJc w:val="left"/>
      <w:pPr>
        <w:ind w:left="1353" w:hanging="360"/>
      </w:pPr>
      <w:rPr>
        <w:rFonts w:ascii="Symbol" w:hAnsi="Symbol" w:hint="default"/>
      </w:rPr>
    </w:lvl>
    <w:lvl w:ilvl="1" w:tplc="10090003" w:tentative="1">
      <w:start w:val="1"/>
      <w:numFmt w:val="bullet"/>
      <w:lvlText w:val="o"/>
      <w:lvlJc w:val="left"/>
      <w:pPr>
        <w:ind w:left="2073" w:hanging="360"/>
      </w:pPr>
      <w:rPr>
        <w:rFonts w:ascii="Courier New" w:hAnsi="Courier New" w:cs="Courier New" w:hint="default"/>
      </w:rPr>
    </w:lvl>
    <w:lvl w:ilvl="2" w:tplc="10090005" w:tentative="1">
      <w:start w:val="1"/>
      <w:numFmt w:val="bullet"/>
      <w:lvlText w:val=""/>
      <w:lvlJc w:val="left"/>
      <w:pPr>
        <w:ind w:left="2793" w:hanging="360"/>
      </w:pPr>
      <w:rPr>
        <w:rFonts w:ascii="Wingdings" w:hAnsi="Wingdings" w:hint="default"/>
      </w:rPr>
    </w:lvl>
    <w:lvl w:ilvl="3" w:tplc="10090001" w:tentative="1">
      <w:start w:val="1"/>
      <w:numFmt w:val="bullet"/>
      <w:lvlText w:val=""/>
      <w:lvlJc w:val="left"/>
      <w:pPr>
        <w:ind w:left="3513" w:hanging="360"/>
      </w:pPr>
      <w:rPr>
        <w:rFonts w:ascii="Symbol" w:hAnsi="Symbol" w:hint="default"/>
      </w:rPr>
    </w:lvl>
    <w:lvl w:ilvl="4" w:tplc="10090003" w:tentative="1">
      <w:start w:val="1"/>
      <w:numFmt w:val="bullet"/>
      <w:lvlText w:val="o"/>
      <w:lvlJc w:val="left"/>
      <w:pPr>
        <w:ind w:left="4233" w:hanging="360"/>
      </w:pPr>
      <w:rPr>
        <w:rFonts w:ascii="Courier New" w:hAnsi="Courier New" w:cs="Courier New" w:hint="default"/>
      </w:rPr>
    </w:lvl>
    <w:lvl w:ilvl="5" w:tplc="10090005" w:tentative="1">
      <w:start w:val="1"/>
      <w:numFmt w:val="bullet"/>
      <w:lvlText w:val=""/>
      <w:lvlJc w:val="left"/>
      <w:pPr>
        <w:ind w:left="4953" w:hanging="360"/>
      </w:pPr>
      <w:rPr>
        <w:rFonts w:ascii="Wingdings" w:hAnsi="Wingdings" w:hint="default"/>
      </w:rPr>
    </w:lvl>
    <w:lvl w:ilvl="6" w:tplc="10090001" w:tentative="1">
      <w:start w:val="1"/>
      <w:numFmt w:val="bullet"/>
      <w:lvlText w:val=""/>
      <w:lvlJc w:val="left"/>
      <w:pPr>
        <w:ind w:left="5673" w:hanging="360"/>
      </w:pPr>
      <w:rPr>
        <w:rFonts w:ascii="Symbol" w:hAnsi="Symbol" w:hint="default"/>
      </w:rPr>
    </w:lvl>
    <w:lvl w:ilvl="7" w:tplc="10090003" w:tentative="1">
      <w:start w:val="1"/>
      <w:numFmt w:val="bullet"/>
      <w:lvlText w:val="o"/>
      <w:lvlJc w:val="left"/>
      <w:pPr>
        <w:ind w:left="6393" w:hanging="360"/>
      </w:pPr>
      <w:rPr>
        <w:rFonts w:ascii="Courier New" w:hAnsi="Courier New" w:cs="Courier New" w:hint="default"/>
      </w:rPr>
    </w:lvl>
    <w:lvl w:ilvl="8" w:tplc="10090005" w:tentative="1">
      <w:start w:val="1"/>
      <w:numFmt w:val="bullet"/>
      <w:lvlText w:val=""/>
      <w:lvlJc w:val="left"/>
      <w:pPr>
        <w:ind w:left="7113" w:hanging="360"/>
      </w:pPr>
      <w:rPr>
        <w:rFonts w:ascii="Wingdings" w:hAnsi="Wingdings" w:hint="default"/>
      </w:rPr>
    </w:lvl>
  </w:abstractNum>
  <w:abstractNum w:abstractNumId="10">
    <w:nsid w:val="3A366BBA"/>
    <w:multiLevelType w:val="hybridMultilevel"/>
    <w:tmpl w:val="18A6F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971E62"/>
    <w:multiLevelType w:val="hybridMultilevel"/>
    <w:tmpl w:val="E7BA5510"/>
    <w:lvl w:ilvl="0" w:tplc="04090001">
      <w:start w:val="1"/>
      <w:numFmt w:val="bullet"/>
      <w:lvlText w:val=""/>
      <w:lvlJc w:val="left"/>
      <w:pPr>
        <w:tabs>
          <w:tab w:val="num" w:pos="720"/>
        </w:tabs>
        <w:ind w:left="720" w:hanging="360"/>
      </w:pPr>
      <w:rPr>
        <w:rFonts w:ascii="Symbol" w:hAnsi="Symbol" w:hint="default"/>
      </w:rPr>
    </w:lvl>
    <w:lvl w:ilvl="1" w:tplc="10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D3C44E2"/>
    <w:multiLevelType w:val="hybridMultilevel"/>
    <w:tmpl w:val="614AACF8"/>
    <w:lvl w:ilvl="0" w:tplc="10090001">
      <w:start w:val="1"/>
      <w:numFmt w:val="bullet"/>
      <w:lvlText w:val=""/>
      <w:lvlJc w:val="left"/>
      <w:pPr>
        <w:ind w:left="1364" w:hanging="360"/>
      </w:pPr>
      <w:rPr>
        <w:rFonts w:ascii="Symbol" w:hAnsi="Symbol" w:hint="default"/>
      </w:rPr>
    </w:lvl>
    <w:lvl w:ilvl="1" w:tplc="10090003">
      <w:start w:val="1"/>
      <w:numFmt w:val="bullet"/>
      <w:lvlText w:val="o"/>
      <w:lvlJc w:val="left"/>
      <w:pPr>
        <w:ind w:left="1353" w:hanging="360"/>
      </w:pPr>
      <w:rPr>
        <w:rFonts w:ascii="Courier New" w:hAnsi="Courier New" w:cs="Courier New" w:hint="default"/>
      </w:rPr>
    </w:lvl>
    <w:lvl w:ilvl="2" w:tplc="10090005" w:tentative="1">
      <w:start w:val="1"/>
      <w:numFmt w:val="bullet"/>
      <w:lvlText w:val=""/>
      <w:lvlJc w:val="left"/>
      <w:pPr>
        <w:ind w:left="2804" w:hanging="360"/>
      </w:pPr>
      <w:rPr>
        <w:rFonts w:ascii="Wingdings" w:hAnsi="Wingdings" w:hint="default"/>
      </w:rPr>
    </w:lvl>
    <w:lvl w:ilvl="3" w:tplc="10090001" w:tentative="1">
      <w:start w:val="1"/>
      <w:numFmt w:val="bullet"/>
      <w:lvlText w:val=""/>
      <w:lvlJc w:val="left"/>
      <w:pPr>
        <w:ind w:left="3524" w:hanging="360"/>
      </w:pPr>
      <w:rPr>
        <w:rFonts w:ascii="Symbol" w:hAnsi="Symbol" w:hint="default"/>
      </w:rPr>
    </w:lvl>
    <w:lvl w:ilvl="4" w:tplc="10090003" w:tentative="1">
      <w:start w:val="1"/>
      <w:numFmt w:val="bullet"/>
      <w:lvlText w:val="o"/>
      <w:lvlJc w:val="left"/>
      <w:pPr>
        <w:ind w:left="4244" w:hanging="360"/>
      </w:pPr>
      <w:rPr>
        <w:rFonts w:ascii="Courier New" w:hAnsi="Courier New" w:cs="Courier New" w:hint="default"/>
      </w:rPr>
    </w:lvl>
    <w:lvl w:ilvl="5" w:tplc="10090005" w:tentative="1">
      <w:start w:val="1"/>
      <w:numFmt w:val="bullet"/>
      <w:lvlText w:val=""/>
      <w:lvlJc w:val="left"/>
      <w:pPr>
        <w:ind w:left="4964" w:hanging="360"/>
      </w:pPr>
      <w:rPr>
        <w:rFonts w:ascii="Wingdings" w:hAnsi="Wingdings" w:hint="default"/>
      </w:rPr>
    </w:lvl>
    <w:lvl w:ilvl="6" w:tplc="10090001" w:tentative="1">
      <w:start w:val="1"/>
      <w:numFmt w:val="bullet"/>
      <w:lvlText w:val=""/>
      <w:lvlJc w:val="left"/>
      <w:pPr>
        <w:ind w:left="5684" w:hanging="360"/>
      </w:pPr>
      <w:rPr>
        <w:rFonts w:ascii="Symbol" w:hAnsi="Symbol" w:hint="default"/>
      </w:rPr>
    </w:lvl>
    <w:lvl w:ilvl="7" w:tplc="10090003" w:tentative="1">
      <w:start w:val="1"/>
      <w:numFmt w:val="bullet"/>
      <w:lvlText w:val="o"/>
      <w:lvlJc w:val="left"/>
      <w:pPr>
        <w:ind w:left="6404" w:hanging="360"/>
      </w:pPr>
      <w:rPr>
        <w:rFonts w:ascii="Courier New" w:hAnsi="Courier New" w:cs="Courier New" w:hint="default"/>
      </w:rPr>
    </w:lvl>
    <w:lvl w:ilvl="8" w:tplc="10090005" w:tentative="1">
      <w:start w:val="1"/>
      <w:numFmt w:val="bullet"/>
      <w:lvlText w:val=""/>
      <w:lvlJc w:val="left"/>
      <w:pPr>
        <w:ind w:left="7124"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6"/>
  </w:num>
  <w:num w:numId="6">
    <w:abstractNumId w:val="4"/>
  </w:num>
  <w:num w:numId="7">
    <w:abstractNumId w:val="12"/>
  </w:num>
  <w:num w:numId="8">
    <w:abstractNumId w:val="5"/>
  </w:num>
  <w:num w:numId="9">
    <w:abstractNumId w:val="11"/>
  </w:num>
  <w:num w:numId="10">
    <w:abstractNumId w:val="0"/>
  </w:num>
  <w:num w:numId="11">
    <w:abstractNumId w:val="7"/>
  </w:num>
  <w:num w:numId="12">
    <w:abstractNumId w:val="9"/>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noPunctuationKerning/>
  <w:characterSpacingControl w:val="doNotCompress"/>
  <w:footnotePr>
    <w:footnote w:id="-1"/>
    <w:footnote w:id="0"/>
  </w:footnotePr>
  <w:endnotePr>
    <w:endnote w:id="-1"/>
    <w:endnote w:id="0"/>
  </w:endnotePr>
  <w:compat/>
  <w:rsids>
    <w:rsidRoot w:val="00106117"/>
    <w:rsid w:val="000107F0"/>
    <w:rsid w:val="00050196"/>
    <w:rsid w:val="0007260F"/>
    <w:rsid w:val="000C36FD"/>
    <w:rsid w:val="0010567A"/>
    <w:rsid w:val="00106117"/>
    <w:rsid w:val="00185816"/>
    <w:rsid w:val="002455FA"/>
    <w:rsid w:val="002D62B0"/>
    <w:rsid w:val="00342C6B"/>
    <w:rsid w:val="003558F5"/>
    <w:rsid w:val="00384B0B"/>
    <w:rsid w:val="003B7B86"/>
    <w:rsid w:val="003C2778"/>
    <w:rsid w:val="003E7FD2"/>
    <w:rsid w:val="003F2215"/>
    <w:rsid w:val="004734BA"/>
    <w:rsid w:val="004825D2"/>
    <w:rsid w:val="005C1C7B"/>
    <w:rsid w:val="005D1C4B"/>
    <w:rsid w:val="00602317"/>
    <w:rsid w:val="006339AD"/>
    <w:rsid w:val="0063780F"/>
    <w:rsid w:val="0082580F"/>
    <w:rsid w:val="00844CF4"/>
    <w:rsid w:val="0085715E"/>
    <w:rsid w:val="00871D3D"/>
    <w:rsid w:val="008A28CB"/>
    <w:rsid w:val="009171AE"/>
    <w:rsid w:val="0095321A"/>
    <w:rsid w:val="00954708"/>
    <w:rsid w:val="009548F6"/>
    <w:rsid w:val="009701EE"/>
    <w:rsid w:val="00982390"/>
    <w:rsid w:val="009D6074"/>
    <w:rsid w:val="00A0031C"/>
    <w:rsid w:val="00A2088B"/>
    <w:rsid w:val="00A36496"/>
    <w:rsid w:val="00A81193"/>
    <w:rsid w:val="00AB1184"/>
    <w:rsid w:val="00AD3B01"/>
    <w:rsid w:val="00AF33B4"/>
    <w:rsid w:val="00B10448"/>
    <w:rsid w:val="00B2378B"/>
    <w:rsid w:val="00B35EC2"/>
    <w:rsid w:val="00B86A83"/>
    <w:rsid w:val="00B927ED"/>
    <w:rsid w:val="00BA57C4"/>
    <w:rsid w:val="00BB25E2"/>
    <w:rsid w:val="00BF6F43"/>
    <w:rsid w:val="00C80BB6"/>
    <w:rsid w:val="00CA222B"/>
    <w:rsid w:val="00CA271C"/>
    <w:rsid w:val="00CA6FC0"/>
    <w:rsid w:val="00DA7DD9"/>
    <w:rsid w:val="00DB64A2"/>
    <w:rsid w:val="00E16746"/>
    <w:rsid w:val="00E221A9"/>
    <w:rsid w:val="00F752F3"/>
    <w:rsid w:val="00FB6309"/>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7DD9"/>
    <w:rPr>
      <w:sz w:val="24"/>
      <w:szCs w:val="24"/>
      <w:lang w:val="en-US" w:eastAsia="en-US"/>
    </w:rPr>
  </w:style>
  <w:style w:type="paragraph" w:styleId="Heading1">
    <w:name w:val="heading 1"/>
    <w:basedOn w:val="Normal"/>
    <w:next w:val="Normal"/>
    <w:qFormat/>
    <w:rsid w:val="00DA7DD9"/>
    <w:pPr>
      <w:keepNext/>
      <w:outlineLvl w:val="0"/>
    </w:pPr>
    <w:rPr>
      <w:b/>
      <w:bCs/>
    </w:rPr>
  </w:style>
  <w:style w:type="paragraph" w:styleId="Heading2">
    <w:name w:val="heading 2"/>
    <w:basedOn w:val="Normal"/>
    <w:next w:val="Normal"/>
    <w:qFormat/>
    <w:rsid w:val="00DA7DD9"/>
    <w:pPr>
      <w:keepNext/>
      <w:jc w:val="cente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A7DD9"/>
    <w:pPr>
      <w:jc w:val="center"/>
    </w:pPr>
    <w:rPr>
      <w:b/>
      <w:bCs/>
      <w:i/>
      <w:iCs/>
      <w:sz w:val="28"/>
    </w:rPr>
  </w:style>
  <w:style w:type="paragraph" w:styleId="Header">
    <w:name w:val="header"/>
    <w:basedOn w:val="Normal"/>
    <w:rsid w:val="00DA7DD9"/>
    <w:pPr>
      <w:tabs>
        <w:tab w:val="center" w:pos="4320"/>
        <w:tab w:val="right" w:pos="8640"/>
      </w:tabs>
    </w:pPr>
  </w:style>
  <w:style w:type="paragraph" w:styleId="Footer">
    <w:name w:val="footer"/>
    <w:basedOn w:val="Normal"/>
    <w:semiHidden/>
    <w:rsid w:val="00DA7DD9"/>
    <w:pPr>
      <w:tabs>
        <w:tab w:val="center" w:pos="4320"/>
        <w:tab w:val="right" w:pos="8640"/>
      </w:tabs>
    </w:pPr>
  </w:style>
  <w:style w:type="character" w:styleId="PageNumber">
    <w:name w:val="page number"/>
    <w:basedOn w:val="DefaultParagraphFont"/>
    <w:semiHidden/>
    <w:rsid w:val="00DA7DD9"/>
  </w:style>
  <w:style w:type="character" w:styleId="Hyperlink">
    <w:name w:val="Hyperlink"/>
    <w:basedOn w:val="DefaultParagraphFont"/>
    <w:semiHidden/>
    <w:rsid w:val="00DA7DD9"/>
    <w:rPr>
      <w:color w:val="0000FF"/>
      <w:u w:val="single"/>
    </w:rPr>
  </w:style>
  <w:style w:type="paragraph" w:styleId="BodyText">
    <w:name w:val="Body Text"/>
    <w:basedOn w:val="Normal"/>
    <w:link w:val="BodyTextChar"/>
    <w:semiHidden/>
    <w:rsid w:val="00982390"/>
    <w:rPr>
      <w:sz w:val="22"/>
      <w:szCs w:val="20"/>
    </w:rPr>
  </w:style>
  <w:style w:type="character" w:customStyle="1" w:styleId="BodyTextChar">
    <w:name w:val="Body Text Char"/>
    <w:basedOn w:val="DefaultParagraphFont"/>
    <w:link w:val="BodyText"/>
    <w:semiHidden/>
    <w:rsid w:val="00982390"/>
    <w:rPr>
      <w:sz w:val="22"/>
      <w:lang w:val="en-US" w:eastAsia="en-US"/>
    </w:rPr>
  </w:style>
  <w:style w:type="table" w:styleId="TableGrid">
    <w:name w:val="Table Grid"/>
    <w:basedOn w:val="TableNormal"/>
    <w:uiPriority w:val="59"/>
    <w:rsid w:val="00F752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B25E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wilson@sgdsb.on.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ilsonteacher.c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wilsonteacher.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1822</Words>
  <Characters>10388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English, Grade 9, Applied (ENG 1P) – COURSE OUTLINE</vt:lpstr>
    </vt:vector>
  </TitlesOfParts>
  <Company>Microsoft</Company>
  <LinksUpToDate>false</LinksUpToDate>
  <CharactersWithSpaces>12186</CharactersWithSpaces>
  <SharedDoc>false</SharedDoc>
  <HLinks>
    <vt:vector size="6" baseType="variant">
      <vt:variant>
        <vt:i4>1835016</vt:i4>
      </vt:variant>
      <vt:variant>
        <vt:i4>0</vt:i4>
      </vt:variant>
      <vt:variant>
        <vt:i4>0</vt:i4>
      </vt:variant>
      <vt:variant>
        <vt:i4>5</vt:i4>
      </vt:variant>
      <vt:variant>
        <vt:lpwstr>http://www.wilsonteacher.ca/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Grade 9, Applied (ENG 1P) – COURSE OUTLINE</dc:title>
  <dc:creator>Megan and Steve</dc:creator>
  <cp:lastModifiedBy>Stephen Wilson</cp:lastModifiedBy>
  <cp:revision>4</cp:revision>
  <cp:lastPrinted>2010-03-07T23:43:00Z</cp:lastPrinted>
  <dcterms:created xsi:type="dcterms:W3CDTF">2014-08-17T17:51:00Z</dcterms:created>
  <dcterms:modified xsi:type="dcterms:W3CDTF">2015-08-02T16:17:00Z</dcterms:modified>
</cp:coreProperties>
</file>